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C42390">
      <w:pPr>
        <w:jc w:val="center"/>
        <w:sectPr w:rsidSect="00034616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235244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.jpe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244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0" w:type="auto"/>
        <w:tblLook w:val="04A0"/>
      </w:tblPr>
      <w:tblGrid>
        <w:gridCol w:w="5069"/>
        <w:gridCol w:w="5070"/>
      </w:tblGrid>
      <w:tr w:rsidTr="00391A2F">
        <w:tblPrEx>
          <w:tblW w:w="0" w:type="auto"/>
          <w:tblLook w:val="04A0"/>
        </w:tblPrEx>
        <w:tc>
          <w:tcPr>
            <w:tcW w:w="5069" w:type="dxa"/>
          </w:tcPr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  <w:r w:rsidR="00191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МДОУ № 7</w:t>
            </w:r>
          </w:p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191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от 3.10.2022 г</w:t>
            </w:r>
          </w:p>
          <w:p w:rsidR="00191978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1978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СОГЛАСОВАНО </w:t>
            </w:r>
          </w:p>
          <w:p w:rsidR="00191978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Родительским комитетом МДОУ № 7</w:t>
            </w:r>
          </w:p>
          <w:p w:rsidR="00191978" w:rsidP="001919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7 от 3.10.2022 г</w:t>
            </w:r>
          </w:p>
          <w:p w:rsidR="00191978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МДОУ № 7</w:t>
            </w:r>
          </w:p>
          <w:p w:rsidR="00391A2F" w:rsidP="00AA1B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______________И.С. Пантелеева</w:t>
            </w:r>
          </w:p>
          <w:p w:rsidR="00391A2F" w:rsidP="001919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="00191978">
              <w:rPr>
                <w:rFonts w:ascii="Times New Roman" w:hAnsi="Times New Roman" w:cs="Times New Roman"/>
                <w:sz w:val="28"/>
                <w:szCs w:val="28"/>
              </w:rPr>
              <w:t>38а/од от 5</w:t>
            </w:r>
            <w:r w:rsidRPr="001919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19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 г.</w:t>
            </w:r>
          </w:p>
        </w:tc>
      </w:tr>
    </w:tbl>
    <w:p w:rsidR="00AA29B9" w:rsidRPr="00391A2F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RPr="00DD1C43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72"/>
          <w:szCs w:val="72"/>
          <w:lang w:val="ru-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72"/>
          <w:szCs w:val="72"/>
          <w:lang w:val="ru-RU" w:eastAsia="ru-RU"/>
        </w:rPr>
        <w:t>Программа</w:t>
      </w:r>
    </w:p>
    <w:p w:rsidR="009C1E6A" w:rsidRPr="00DD1C43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72"/>
          <w:szCs w:val="72"/>
          <w:lang w:val="ru-RU" w:eastAsia="ru-RU"/>
        </w:rPr>
      </w:pPr>
      <w:r w:rsidRPr="00DD1C43">
        <w:rPr>
          <w:rFonts w:ascii="Times New Roman" w:eastAsia="Arial Unicode MS" w:hAnsi="Times New Roman" w:cs="Times New Roman"/>
          <w:b/>
          <w:color w:val="000000"/>
          <w:sz w:val="72"/>
          <w:szCs w:val="72"/>
          <w:lang w:val="ru-RU" w:eastAsia="ru-RU"/>
        </w:rPr>
        <w:t>о внутренней системе оценки качества образования</w:t>
      </w: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  <w:t>муниципального дошкольного образовательного учреждения детский сад № 7</w:t>
      </w: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4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7572F2">
      <w:pPr>
        <w:widowControl w:val="0"/>
        <w:autoSpaceDE w:val="0"/>
        <w:autoSpaceDN w:val="0"/>
        <w:spacing w:before="73" w:after="0" w:line="240" w:lineRule="auto"/>
        <w:ind w:left="0" w:right="429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Содержание</w:t>
      </w:r>
    </w:p>
    <w:p w:rsidR="007572F2" w:rsidRPr="00516FA9" w:rsidP="007572F2">
      <w:pPr>
        <w:widowControl w:val="0"/>
        <w:autoSpaceDE w:val="0"/>
        <w:autoSpaceDN w:val="0"/>
        <w:spacing w:before="73" w:after="0" w:line="240" w:lineRule="auto"/>
        <w:ind w:left="0" w:right="4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05E4D" w:rsidRPr="00BC1DA6" w:rsidP="00C05E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1. Общие положения</w:t>
      </w:r>
    </w:p>
    <w:p w:rsidR="00C05E4D" w:rsidRPr="00BC1DA6" w:rsidP="00C05E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2. Цели, задачи, принципы ВСОКО</w:t>
      </w:r>
    </w:p>
    <w:p w:rsidR="00C05E4D" w:rsidRPr="00BC1DA6" w:rsidP="00C05E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BC1DA6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р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ган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зац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нная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pacing w:val="-3"/>
          <w:sz w:val="24"/>
          <w:szCs w:val="24"/>
          <w:lang w:val="ru-RU" w:eastAsia="ru-RU"/>
        </w:rPr>
        <w:t>ф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ун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кц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ио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н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аль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н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ая ст</w:t>
      </w:r>
      <w:r w:rsidRPr="00BC1DA6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>р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ук</w:t>
      </w:r>
      <w:r w:rsidRPr="00BC1DA6">
        <w:rPr>
          <w:rFonts w:ascii="Times New Roman" w:eastAsia="Arial Unicode MS" w:hAnsi="Times New Roman" w:cs="Times New Roman"/>
          <w:spacing w:val="2"/>
          <w:sz w:val="24"/>
          <w:szCs w:val="24"/>
          <w:lang w:val="ru-RU" w:eastAsia="ru-RU"/>
        </w:rPr>
        <w:t>т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у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 ВСОКО</w:t>
      </w:r>
      <w:r w:rsidRPr="00BC1DA6"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  <w:t xml:space="preserve"> в ДОУ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</w:pPr>
      <w:r w:rsidRPr="00BC1D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.1.</w:t>
      </w:r>
      <w:r w:rsidRPr="00BC1DA6">
        <w:rPr>
          <w:rFonts w:ascii="Times New Roman" w:eastAsia="Arial Unicode MS" w:hAnsi="Times New Roman" w:cs="Times New Roman"/>
          <w:spacing w:val="30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pacing w:val="2"/>
          <w:sz w:val="24"/>
          <w:szCs w:val="24"/>
          <w:lang w:val="ru-RU" w:eastAsia="ru-RU"/>
        </w:rPr>
        <w:t>р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ганизац</w:t>
      </w:r>
      <w:r w:rsidRPr="00BC1DA6">
        <w:rPr>
          <w:rFonts w:ascii="Times New Roman" w:eastAsia="Arial Unicode MS" w:hAnsi="Times New Roman" w:cs="Times New Roman"/>
          <w:spacing w:val="2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н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ая</w:t>
      </w:r>
      <w:r w:rsidRPr="00BC1DA6">
        <w:rPr>
          <w:rFonts w:ascii="Times New Roman" w:eastAsia="Arial Unicode MS" w:hAnsi="Times New Roman" w:cs="Times New Roman"/>
          <w:spacing w:val="28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тр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к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т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у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</w:t>
      </w:r>
      <w:r w:rsidRPr="00BC1DA6">
        <w:rPr>
          <w:rFonts w:ascii="Times New Roman" w:eastAsia="Arial Unicode MS" w:hAnsi="Times New Roman" w:cs="Times New Roman"/>
          <w:spacing w:val="31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ВСОКО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  <w:t>3.2. Компоненты ВСОКО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  <w:t>3.3. Направления ВСОКО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pacing w:val="5"/>
          <w:sz w:val="24"/>
          <w:szCs w:val="24"/>
          <w:lang w:val="ru-RU" w:eastAsia="ru-RU"/>
        </w:rPr>
        <w:t>3.4. Компетенции участников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3.5. М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е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т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д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ы о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р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ганиз</w:t>
      </w:r>
      <w:r w:rsidRPr="00BC1DA6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>а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и</w:t>
      </w:r>
      <w:r w:rsidRPr="00BC1DA6">
        <w:rPr>
          <w:rFonts w:ascii="Times New Roman" w:eastAsia="Arial Unicode MS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ВС</w:t>
      </w:r>
      <w:r w:rsidRPr="00BC1DA6">
        <w:rPr>
          <w:rFonts w:ascii="Times New Roman" w:eastAsia="Arial Unicode MS" w:hAnsi="Times New Roman" w:cs="Times New Roman"/>
          <w:spacing w:val="-1"/>
          <w:sz w:val="24"/>
          <w:szCs w:val="24"/>
          <w:lang w:val="ru-RU" w:eastAsia="ru-RU"/>
        </w:rPr>
        <w:t>О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КО </w:t>
      </w:r>
    </w:p>
    <w:p w:rsidR="00C05E4D" w:rsidRPr="00BC1DA6" w:rsidP="00C05E4D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3.6</w:t>
      </w:r>
      <w:r w:rsidRPr="00BC1D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</w:t>
      </w:r>
      <w:r w:rsidRPr="00BC1D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BC1DA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ВСОКО</w:t>
      </w:r>
    </w:p>
    <w:p w:rsidR="00C05E4D" w:rsidRPr="00BC1DA6" w:rsidP="00C05E4D">
      <w:pPr>
        <w:widowControl w:val="0"/>
        <w:autoSpaceDE w:val="0"/>
        <w:autoSpaceDN w:val="0"/>
        <w:spacing w:before="1"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3.7.</w:t>
      </w:r>
      <w:r w:rsidRPr="00BC1D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проведения</w:t>
      </w:r>
      <w:r w:rsidRPr="00BC1DA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ВСОКО.</w:t>
      </w:r>
      <w:r w:rsidRPr="00BC1DA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</w:p>
    <w:p w:rsidR="00C05E4D" w:rsidRPr="00BC1DA6" w:rsidP="00C05E4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bookmarkStart w:id="1" w:name="_Hlk117861136"/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</w:t>
      </w:r>
      <w:r w:rsidRPr="00BC1D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BC1DA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BC1D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C1DA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C1D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ДОУ</w:t>
      </w:r>
      <w:bookmarkEnd w:id="1"/>
    </w:p>
    <w:p w:rsidR="00C05E4D" w:rsidRPr="00BC1DA6" w:rsidP="00C05E4D">
      <w:pPr>
        <w:widowControl w:val="0"/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4.1. Оценка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дошкольного</w:t>
      </w:r>
      <w:r w:rsidRPr="00BC1DA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</w:p>
    <w:p w:rsidR="00C05E4D" w:rsidRPr="00BC1DA6" w:rsidP="00C05E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4.2. Качество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4.3. Качество образовательных условий в ДОУ (кадровые условия, развивающая предметно-пространственная среда, психолого-педагогические условия) 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4.3.1 Кадровые условия.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4.3.2 Развивающая предметно-пространственная среда.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4.3.3. Психолого-педагогические условия.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4.4. Качество реализации адаптированных основных образовательных программ в ДОУ.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4.5.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4.6. </w:t>
      </w: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Обеспечение здоровья, безопасности, качества услуг по присмотру и уходу.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4.7. Повышение качества управления в МОУ.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4.8. Оценка материально-технического обеспечения ООП ДОУ </w:t>
      </w:r>
    </w:p>
    <w:p w:rsidR="00C05E4D" w:rsidRPr="00BC1DA6" w:rsidP="00C05E4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4.9. Оценка качества финансовых условий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05E4D" w:rsidRPr="00BC1DA6" w:rsidP="00C05E4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BC1D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5. Вариативные показатели внутренней оценки качества дошкольного образования (показатели качества дошкольного образования, отражающие целевые, содержательные и организационные компоненты ООП ДО).</w:t>
      </w:r>
    </w:p>
    <w:p w:rsidR="00C05E4D" w:rsidRPr="00C05E4D" w:rsidP="00E70E71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Общественное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участие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оценке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контроле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BC1DA6">
        <w:rPr>
          <w:rFonts w:ascii="Times New Roman" w:eastAsia="Times New Roman" w:hAnsi="Times New Roman" w:cs="Times New Roman"/>
          <w:spacing w:val="80"/>
          <w:w w:val="150"/>
          <w:sz w:val="24"/>
          <w:szCs w:val="24"/>
          <w:lang w:val="ru-RU"/>
        </w:rPr>
        <w:t xml:space="preserve"> </w:t>
      </w:r>
      <w:r w:rsidRPr="00BC1D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дошкольного </w:t>
      </w:r>
      <w:r w:rsidRPr="00BC1DA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образования</w:t>
      </w:r>
    </w:p>
    <w:p w:rsidR="00C05E4D" w:rsidRPr="00C05E4D" w:rsidP="00E70E71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Заключительные положения</w:t>
      </w:r>
    </w:p>
    <w:p w:rsidR="00C05E4D" w:rsidRPr="00BC1DA6" w:rsidP="00E70E71">
      <w:pPr>
        <w:widowControl w:val="0"/>
        <w:numPr>
          <w:ilvl w:val="0"/>
          <w:numId w:val="10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Приложения</w:t>
      </w: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RPr="00516FA9" w:rsidP="00AF7BF6">
      <w:pPr>
        <w:spacing w:after="225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Hlk117682663"/>
      <w:r w:rsidRPr="00516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</w:p>
    <w:bookmarkEnd w:id="2"/>
    <w:p w:rsidR="00AA1BC8" w:rsidRPr="00516FA9" w:rsidP="00AA1BC8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1.1. Настоящее положение о внутренней системе оценки качества образования (далее – Положение) в муниципальном дошкольном образовательном учреждении детск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ом</w:t>
      </w: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сад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</w:t>
      </w: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№ </w:t>
      </w:r>
      <w:r w:rsidR="00DD1C4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</w:t>
      </w: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(далее – ДОУ):</w:t>
      </w:r>
    </w:p>
    <w:p w:rsidR="00AA1BC8" w:rsidRPr="00516FA9" w:rsidP="00AA1BC8">
      <w:pPr>
        <w:numPr>
          <w:ilvl w:val="0"/>
          <w:numId w:val="11"/>
        </w:numPr>
        <w:tabs>
          <w:tab w:val="num" w:pos="720"/>
        </w:tabs>
        <w:spacing w:after="160" w:line="240" w:lineRule="auto"/>
        <w:ind w:left="270" w:hanging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определяет направления внутренней оценки качества образования и состав контрольно-оценочных процедур;</w:t>
      </w:r>
    </w:p>
    <w:p w:rsidR="00AA1BC8" w:rsidRPr="00516FA9" w:rsidP="00AA1BC8">
      <w:pPr>
        <w:numPr>
          <w:ilvl w:val="0"/>
          <w:numId w:val="11"/>
        </w:numPr>
        <w:tabs>
          <w:tab w:val="num" w:pos="720"/>
        </w:tabs>
        <w:spacing w:after="160" w:line="240" w:lineRule="auto"/>
        <w:ind w:left="270" w:hanging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регламентирует порядок организации и проведения контрольно-оценочных процедур;</w:t>
      </w:r>
    </w:p>
    <w:p w:rsidR="00AA1BC8" w:rsidRPr="00516FA9" w:rsidP="00AA1BC8">
      <w:pPr>
        <w:numPr>
          <w:ilvl w:val="0"/>
          <w:numId w:val="11"/>
        </w:numPr>
        <w:tabs>
          <w:tab w:val="num" w:pos="720"/>
        </w:tabs>
        <w:spacing w:after="160" w:line="240" w:lineRule="auto"/>
        <w:ind w:left="270" w:hanging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закрепляет критерии и формы оценки по различным направлениям;</w:t>
      </w:r>
    </w:p>
    <w:p w:rsidR="00AA1BC8" w:rsidRPr="00516FA9" w:rsidP="00AA1BC8">
      <w:pPr>
        <w:numPr>
          <w:ilvl w:val="0"/>
          <w:numId w:val="11"/>
        </w:numPr>
        <w:tabs>
          <w:tab w:val="num" w:pos="720"/>
        </w:tabs>
        <w:spacing w:after="160" w:line="240" w:lineRule="auto"/>
        <w:ind w:left="270" w:hanging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учитывает федеральные требования к порядку процедуры самообследования образовательной организации и параметры, используемые в процессе федерального государственного контроля качества образования.</w:t>
      </w:r>
    </w:p>
    <w:p w:rsidR="00AA1BC8" w:rsidRPr="00516FA9" w:rsidP="00AA1BC8">
      <w:pPr>
        <w:spacing w:after="225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1.2. Настоящее Положение разработано в соответствии: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29.12.2012 № 27Э-ФЗ «Об образовании в Российской Федерации» (статья 97);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 (2019-2025 гг.);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Правительства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ЯО от 30.03.2021 № 169-п «Об утверждении государственной программы ЯО «Развитие образования в Ярославской области» на 2021–2024 годы»;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департамента образования Ярославской области от 20.07.2021 №235/01-03 «Об утверждении Концепции региональной системы оценки качества дошкольного образования в Ярославской области»;</w:t>
      </w:r>
    </w:p>
    <w:p w:rsidR="00AA1BC8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департамента образования Ярославской области от 22.07.2021 №236/01-03 «Об утверждении Положения о региональной системе оценки качества дошкольного образования в Ярославской области».   </w:t>
      </w:r>
    </w:p>
    <w:p w:rsidR="00AA1BC8" w:rsidRPr="00516FA9" w:rsidP="00AF7BF6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мониторинге оценки качества дошкольного образования (ПМОКДО)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информационно-аналитическая основа управления качеством дошкольного образования на уровне муниципальной образовательной организации, реализующих образовательную программу дошкольного образования (далее – </w:t>
      </w:r>
      <w:r w:rsidR="006A609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ОУ). Реализация ПМОКДО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(образовательных организаций, органа управления образованием, организаций, осуществляющих научно-методическое, методическое, ресурсное и информационно -технологическое обеспечение образовательной деятельности и управления системой образования, оценку качества образования).</w:t>
      </w:r>
    </w:p>
    <w:p w:rsidR="00AA1BC8" w:rsidRPr="00516FA9" w:rsidP="00AF7BF6">
      <w:pPr>
        <w:shd w:val="clear" w:color="auto" w:fill="FFFFFF"/>
        <w:spacing w:before="120" w:after="12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  <w:r w:rsidR="00534A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516FA9" w:rsidP="00AF7BF6">
      <w:pPr>
        <w:shd w:val="clear" w:color="auto" w:fill="FFFFFF"/>
        <w:spacing w:before="120" w:after="12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Оценка качества образования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процессе реализации процедуры оценки качества образования используются следующие термины: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внутренняя система оценки качества образования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—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измерение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качество образования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качество условий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критерий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AA1BC8" w:rsidRPr="00516FA9" w:rsidP="00AF7BF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мониторинг в системе образования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A1BC8" w:rsidP="00AF7BF6">
      <w:pPr>
        <w:spacing w:after="0" w:line="240" w:lineRule="auto"/>
        <w:ind w:firstLine="54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RPr="00AA1BC8" w:rsidP="00AF7BF6">
      <w:pPr>
        <w:keepNext/>
        <w:keepLines/>
        <w:shd w:val="clear" w:color="auto" w:fill="auto"/>
        <w:spacing w:after="244" w:line="240" w:lineRule="auto"/>
        <w:ind w:left="426" w:right="70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3" w:name="bookmark1"/>
      <w:bookmarkStart w:id="4" w:name="_Hlk117682676"/>
      <w:r w:rsidRPr="00AA1B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Цели</w:t>
      </w:r>
      <w:r w:rsidR="007C6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AA1B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задачи</w:t>
      </w:r>
      <w:r w:rsidR="007C6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принципы</w:t>
      </w:r>
      <w:r w:rsidRPr="00AA1BC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End w:id="3"/>
      <w:r w:rsidR="007C6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ВСОКО</w:t>
      </w:r>
    </w:p>
    <w:bookmarkEnd w:id="4"/>
    <w:p w:rsidR="00AA1BC8" w:rsidRPr="00516FA9" w:rsidP="00AA1BC8">
      <w:pPr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 качества дошкольного образования (далее - мониторинг) направлен на совершенствование управления качеством дошкольного образования ДОУ на основе его достоверной и объективной оценки, представлен в виде комплекса разноуровневой деятельности по нескольким направлениям.</w:t>
      </w:r>
    </w:p>
    <w:p w:rsidR="00AA1BC8" w:rsidRPr="00516FA9" w:rsidP="00AA1BC8">
      <w:pPr>
        <w:widowControl w:val="0"/>
        <w:tabs>
          <w:tab w:val="left" w:pos="1732"/>
          <w:tab w:val="left" w:pos="3805"/>
          <w:tab w:val="left" w:pos="4208"/>
          <w:tab w:val="left" w:pos="5093"/>
          <w:tab w:val="left" w:pos="6654"/>
          <w:tab w:val="left" w:pos="7326"/>
          <w:tab w:val="left" w:pos="9229"/>
        </w:tabs>
        <w:spacing w:before="32" w:after="0" w:line="240" w:lineRule="auto"/>
        <w:ind w:left="1" w:right="-18" w:firstLine="54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Цел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 w:eastAsia="ru-RU"/>
        </w:rPr>
        <w:t>ь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50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(В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 w:eastAsia="ru-RU"/>
        </w:rPr>
        <w:t>С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ОКО)</w:t>
      </w:r>
      <w:r w:rsidRPr="00516FA9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:</w:t>
      </w:r>
      <w:r w:rsidRPr="00516FA9">
        <w:rPr>
          <w:rFonts w:ascii="Times New Roman" w:eastAsia="Arial Unicode MS" w:hAnsi="Times New Roman" w:cs="Times New Roman"/>
          <w:b/>
          <w:bCs/>
          <w:color w:val="000000"/>
          <w:spacing w:val="58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та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овлен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516FA9">
        <w:rPr>
          <w:rFonts w:ascii="Times New Roman" w:eastAsia="NFEGU+TimesNewRomanPSMT" w:hAnsi="Times New Roman" w:cs="Times New Roman"/>
          <w:color w:val="000000"/>
          <w:spacing w:val="49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соо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ве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вия</w:t>
      </w:r>
      <w:r w:rsidRPr="00516FA9">
        <w:rPr>
          <w:rFonts w:ascii="Times New Roman" w:eastAsia="NFEGU+TimesNewRomanPSMT" w:hAnsi="Times New Roman" w:cs="Times New Roman"/>
          <w:color w:val="000000"/>
          <w:spacing w:val="52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ющ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516FA9">
        <w:rPr>
          <w:rFonts w:ascii="Times New Roman" w:eastAsia="NFEGU+TimesNewRomanPSMT" w:hAnsi="Times New Roman" w:cs="Times New Roman"/>
          <w:color w:val="000000"/>
          <w:spacing w:val="50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ва</w:t>
      </w:r>
      <w:r w:rsidRPr="00516FA9">
        <w:rPr>
          <w:rFonts w:ascii="Times New Roman" w:eastAsia="NFEGU+TimesNewRomanPSMT" w:hAnsi="Times New Roman" w:cs="Times New Roman"/>
          <w:color w:val="000000"/>
          <w:spacing w:val="51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516FA9">
        <w:rPr>
          <w:rFonts w:ascii="Times New Roman" w:eastAsia="NFEGU+TimesNewRomanPSMT" w:hAnsi="Times New Roman" w:cs="Times New Roman"/>
          <w:color w:val="000000"/>
          <w:spacing w:val="54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 требова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ям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зак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тельства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в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сфере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обра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Р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Ф,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рег</w:t>
      </w:r>
      <w:r w:rsidRPr="00516FA9">
        <w:rPr>
          <w:rFonts w:ascii="Times New Roman" w:eastAsia="NFEGU+TimesNewRomanPSMT" w:hAnsi="Times New Roman" w:cs="Times New Roman"/>
          <w:color w:val="000000"/>
          <w:spacing w:val="6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ым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муниципальными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страте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ги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ческ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ми</w:t>
      </w:r>
      <w:r w:rsidRPr="00516FA9">
        <w:rPr>
          <w:rFonts w:ascii="Times New Roman" w:eastAsia="NFEGU+TimesNewRomanPSMT" w:hAnsi="Times New Roman" w:cs="Times New Roman"/>
          <w:color w:val="000000"/>
          <w:spacing w:val="42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Pr="00516FA9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516FA9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ам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516FA9">
        <w:rPr>
          <w:rFonts w:ascii="Times New Roman" w:eastAsia="NFEGU+TimesNewRomanPSMT" w:hAnsi="Times New Roman" w:cs="Times New Roman"/>
          <w:color w:val="000000"/>
          <w:spacing w:val="40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реб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ями</w:t>
      </w:r>
      <w:r w:rsidRPr="00516FA9">
        <w:rPr>
          <w:rFonts w:ascii="Times New Roman" w:eastAsia="NFEGU+TimesNewRomanPSMT" w:hAnsi="Times New Roman" w:cs="Times New Roman"/>
          <w:color w:val="000000"/>
          <w:spacing w:val="41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516FA9">
        <w:rPr>
          <w:rFonts w:ascii="Times New Roman" w:eastAsia="NFEGU+TimesNewRomanPSMT" w:hAnsi="Times New Roman" w:cs="Times New Roman"/>
          <w:color w:val="000000"/>
          <w:spacing w:val="39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апрос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ми</w:t>
      </w:r>
      <w:r w:rsidRPr="00516FA9">
        <w:rPr>
          <w:rFonts w:ascii="Times New Roman" w:eastAsia="NFEGU+TimesNewRomanPSMT" w:hAnsi="Times New Roman" w:cs="Times New Roman"/>
          <w:color w:val="000000"/>
          <w:spacing w:val="41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516FA9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ъ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ектов 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ователь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516FA9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</w:t>
      </w:r>
      <w:r w:rsidRPr="00516FA9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516FA9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ий</w:t>
      </w:r>
      <w:r w:rsidRPr="00516FA9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516FA9" w:rsidP="00AA1BC8">
      <w:pPr>
        <w:widowControl w:val="0"/>
        <w:spacing w:before="9" w:after="0" w:line="240" w:lineRule="auto"/>
        <w:ind w:left="708" w:right="-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За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val="ru-RU" w:eastAsia="ru-RU"/>
        </w:rPr>
        <w:t>д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ач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:</w:t>
      </w:r>
    </w:p>
    <w:p w:rsidR="00AA1BC8" w:rsidRPr="00AA1BC8" w:rsidP="004C7162">
      <w:pPr>
        <w:widowControl w:val="0"/>
        <w:numPr>
          <w:ilvl w:val="0"/>
          <w:numId w:val="12"/>
        </w:numPr>
        <w:spacing w:before="36" w:after="0" w:line="240" w:lineRule="auto"/>
        <w:ind w:left="426" w:right="-55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pacing w:val="87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созда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ловий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для реали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в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 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качества образования;</w:t>
      </w:r>
      <w:r w:rsidRPr="00AA1BC8">
        <w:rPr>
          <w:rFonts w:ascii="Times New Roman" w:eastAsia="NFEGU+TimesNewRomanPSMT" w:hAnsi="Times New Roman" w:cs="Times New Roman"/>
          <w:color w:val="000000"/>
          <w:spacing w:val="87"/>
          <w:sz w:val="24"/>
          <w:szCs w:val="24"/>
          <w:lang w:val="ru-RU" w:eastAsia="ru-RU"/>
        </w:rPr>
        <w:t xml:space="preserve"> </w:t>
      </w:r>
    </w:p>
    <w:p w:rsidR="00AA1BC8" w:rsidRPr="00AA1BC8" w:rsidP="004C7162">
      <w:pPr>
        <w:widowControl w:val="0"/>
        <w:numPr>
          <w:ilvl w:val="0"/>
          <w:numId w:val="12"/>
        </w:numPr>
        <w:spacing w:before="36" w:after="0" w:line="240" w:lineRule="auto"/>
        <w:ind w:left="426" w:right="-55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спользов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AA1BC8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8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Учреждения</w:t>
      </w:r>
      <w:r w:rsidRPr="00AA1BC8">
        <w:rPr>
          <w:rFonts w:ascii="Times New Roman" w:eastAsia="NFEGU+TimesNewRomanPSMT" w:hAnsi="Times New Roman" w:cs="Times New Roman"/>
          <w:color w:val="000000"/>
          <w:spacing w:val="-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оценоч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-1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-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ентов</w:t>
      </w:r>
      <w:r w:rsidRPr="00AA1BC8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для</w:t>
      </w:r>
      <w:r w:rsidRPr="00AA1BC8">
        <w:rPr>
          <w:rFonts w:ascii="Times New Roman" w:eastAsia="NFEGU+TimesNewRomanPSMT" w:hAnsi="Times New Roman" w:cs="Times New Roman"/>
          <w:color w:val="000000"/>
          <w:spacing w:val="-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оце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</w:p>
    <w:p w:rsidR="00AA1BC8" w:rsidRPr="00AA1BC8" w:rsidP="004C7162">
      <w:pPr>
        <w:widowControl w:val="0"/>
        <w:numPr>
          <w:ilvl w:val="0"/>
          <w:numId w:val="12"/>
        </w:numPr>
        <w:spacing w:after="0" w:line="240" w:lineRule="auto"/>
        <w:ind w:left="426" w:right="-20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я, а также и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рета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льтато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AA1BC8" w:rsidP="004C7162">
      <w:pPr>
        <w:widowControl w:val="0"/>
        <w:numPr>
          <w:ilvl w:val="0"/>
          <w:numId w:val="12"/>
        </w:numPr>
        <w:tabs>
          <w:tab w:val="left" w:pos="2260"/>
          <w:tab w:val="left" w:pos="2699"/>
          <w:tab w:val="left" w:pos="4519"/>
          <w:tab w:val="left" w:pos="4941"/>
          <w:tab w:val="left" w:pos="6585"/>
          <w:tab w:val="left" w:pos="7000"/>
          <w:tab w:val="left" w:pos="8847"/>
        </w:tabs>
        <w:spacing w:before="23" w:after="0" w:line="240" w:lineRule="auto"/>
        <w:ind w:left="426" w:right="-15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ис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соответствии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пол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омо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ями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сти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AA1BC8">
        <w:rPr>
          <w:rFonts w:ascii="Times New Roman" w:eastAsia="NFEGU+TimesNewRomanPSMT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(в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риат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х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)</w:t>
      </w:r>
      <w:r w:rsidRPr="00AA1BC8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очн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мен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тов</w:t>
      </w:r>
      <w:r w:rsidRPr="00AA1BC8">
        <w:rPr>
          <w:rFonts w:ascii="Times New Roman" w:eastAsia="NFEGU+TimesNewRomanPSMT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для</w:t>
      </w:r>
      <w:r w:rsidRPr="00AA1BC8">
        <w:rPr>
          <w:rFonts w:ascii="Times New Roman" w:eastAsia="NFEGU+TimesNewRomanPSMT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14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ого</w:t>
      </w:r>
      <w:r w:rsidRPr="00AA1BC8">
        <w:rPr>
          <w:rFonts w:ascii="Times New Roman" w:eastAsia="NFEGU+TimesNewRomanPSMT" w:hAnsi="Times New Roman" w:cs="Times New Roman"/>
          <w:color w:val="000000"/>
          <w:spacing w:val="14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ъ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ектам,</w:t>
      </w:r>
      <w:r w:rsidRPr="00AA1BC8">
        <w:rPr>
          <w:rFonts w:ascii="Times New Roman" w:eastAsia="NFEGU+TimesNewRomanPSMT" w:hAnsi="Times New Roman" w:cs="Times New Roman"/>
          <w:color w:val="000000"/>
          <w:spacing w:val="14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м,</w:t>
      </w:r>
      <w:r w:rsidRPr="00AA1BC8">
        <w:rPr>
          <w:rFonts w:ascii="Times New Roman" w:eastAsia="NFEGU+TimesNewRomanPSMT" w:hAnsi="Times New Roman" w:cs="Times New Roman"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азателям, отражающим спец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фи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деятель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Учрежден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я;</w:t>
      </w:r>
    </w:p>
    <w:p w:rsidR="00AA1BC8" w:rsidRPr="00AA1BC8" w:rsidP="004C7162">
      <w:pPr>
        <w:numPr>
          <w:ilvl w:val="0"/>
          <w:numId w:val="12"/>
        </w:numPr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обеспе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45"/>
          <w:sz w:val="24"/>
          <w:szCs w:val="24"/>
          <w:lang w:val="ru-RU" w:eastAsia="ru-RU"/>
        </w:rPr>
        <w:t xml:space="preserve">е </w:t>
      </w:r>
      <w:r w:rsidRPr="00AA1BC8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ф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кци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ониров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истемы</w:t>
      </w:r>
      <w:r w:rsidRPr="00AA1BC8">
        <w:rPr>
          <w:rFonts w:ascii="Times New Roman" w:eastAsia="NFEGU+TimesNewRomanPSMT" w:hAnsi="Times New Roman" w:cs="Times New Roman"/>
          <w:color w:val="000000"/>
          <w:spacing w:val="-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мон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тор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</w:t>
      </w:r>
      <w:r w:rsidRPr="00AA1BC8">
        <w:rPr>
          <w:rFonts w:ascii="Times New Roman" w:eastAsia="NFEGU+TimesNewRomanPSMT" w:hAnsi="Times New Roman" w:cs="Times New Roman"/>
          <w:color w:val="000000"/>
          <w:spacing w:val="44"/>
          <w:sz w:val="24"/>
          <w:szCs w:val="24"/>
          <w:lang w:val="ru-RU" w:eastAsia="ru-RU"/>
        </w:rPr>
        <w:t xml:space="preserve">а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pacing w:val="46"/>
          <w:sz w:val="24"/>
          <w:szCs w:val="24"/>
          <w:lang w:val="ru-RU" w:eastAsia="ru-RU"/>
        </w:rPr>
        <w:t xml:space="preserve">и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</w:t>
      </w:r>
      <w:r w:rsidRPr="00AA1BC8">
        <w:rPr>
          <w:rFonts w:ascii="Times New Roman" w:eastAsia="NFEGU+TimesNewRomanPSMT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ровне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A1BC8" w:rsidRPr="00AA1BC8" w:rsidP="004C7162">
      <w:pPr>
        <w:widowControl w:val="0"/>
        <w:numPr>
          <w:ilvl w:val="0"/>
          <w:numId w:val="12"/>
        </w:numPr>
        <w:spacing w:before="3" w:after="0" w:line="240" w:lineRule="auto"/>
        <w:ind w:left="426" w:right="-57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4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4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спользование</w:t>
      </w:r>
      <w:r w:rsidRPr="00AA1BC8">
        <w:rPr>
          <w:rFonts w:ascii="Times New Roman" w:eastAsia="NFEGU+TimesNewRomanPSMT" w:hAnsi="Times New Roman" w:cs="Times New Roman"/>
          <w:color w:val="000000"/>
          <w:spacing w:val="4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анизмов</w:t>
      </w:r>
      <w:r w:rsidRPr="00AA1BC8">
        <w:rPr>
          <w:rFonts w:ascii="Times New Roman" w:eastAsia="NFEGU+TimesNewRomanPSMT" w:hAnsi="Times New Roman" w:cs="Times New Roman"/>
          <w:color w:val="000000"/>
          <w:spacing w:val="4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вл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4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обществе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NFEGU+TimesNewRomanPSMT" w:hAnsi="Times New Roman" w:cs="Times New Roman"/>
          <w:color w:val="000000"/>
          <w:spacing w:val="4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pacing w:val="4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кач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на 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ровне Учр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жд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я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AA1BC8" w:rsidP="004C7162">
      <w:pPr>
        <w:widowControl w:val="0"/>
        <w:numPr>
          <w:ilvl w:val="0"/>
          <w:numId w:val="12"/>
        </w:numPr>
        <w:spacing w:after="0" w:line="240" w:lineRule="auto"/>
        <w:ind w:left="426" w:right="-48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спользов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атов</w:t>
      </w:r>
      <w:r w:rsidRPr="00AA1BC8">
        <w:rPr>
          <w:rFonts w:ascii="Times New Roman" w:eastAsia="NFEGU+TimesNewRomanPSMT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качества</w:t>
      </w:r>
      <w:r w:rsidRPr="00AA1BC8">
        <w:rPr>
          <w:rFonts w:ascii="Times New Roman" w:eastAsia="NFEGU+TimesNewRomanPSMT" w:hAnsi="Times New Roman" w:cs="Times New Roman"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бразован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для</w:t>
      </w:r>
      <w:r w:rsidRPr="00AA1BC8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ия</w:t>
      </w:r>
      <w:r w:rsidRPr="00AA1BC8">
        <w:rPr>
          <w:rFonts w:ascii="Times New Roman" w:eastAsia="NFEGU+TimesNewRomanPSMT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э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ф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фективн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равлен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еских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инсти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ого 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ровня;</w:t>
      </w:r>
    </w:p>
    <w:p w:rsidR="00AA1BC8" w:rsidP="004C7162">
      <w:pPr>
        <w:widowControl w:val="0"/>
        <w:numPr>
          <w:ilvl w:val="0"/>
          <w:numId w:val="12"/>
        </w:numPr>
        <w:spacing w:before="1" w:after="0" w:line="240" w:lineRule="auto"/>
        <w:ind w:left="426" w:right="-20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обеспе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от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рытости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 и ре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 оцен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P="00AA1BC8">
      <w:pPr>
        <w:widowControl w:val="0"/>
        <w:spacing w:before="1" w:after="0" w:line="240" w:lineRule="auto"/>
        <w:ind w:right="-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RPr="00516FA9" w:rsidP="00AA1BC8">
      <w:pPr>
        <w:widowControl w:val="0"/>
        <w:spacing w:after="0" w:line="240" w:lineRule="auto"/>
        <w:ind w:left="708"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516FA9">
        <w:rPr>
          <w:rFonts w:ascii="Times New Roman" w:eastAsia="NCNAY+TimesNewRomanPSMT" w:hAnsi="Times New Roman" w:cs="Times New Roman"/>
          <w:b/>
          <w:bCs/>
          <w:color w:val="000000"/>
          <w:spacing w:val="1"/>
          <w:w w:val="99"/>
          <w:sz w:val="24"/>
          <w:szCs w:val="24"/>
          <w:lang w:val="ru-RU" w:eastAsia="ru-RU"/>
        </w:rPr>
        <w:t>р</w:t>
      </w:r>
      <w:r w:rsidRPr="00516FA9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516FA9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нципы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пр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нцип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упра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в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резуль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м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3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-</w:t>
      </w:r>
      <w:r w:rsidRPr="00AA1BC8">
        <w:rPr>
          <w:rFonts w:ascii="Times New Roman" w:eastAsia="Calibri" w:hAnsi="Times New Roman" w:cs="Times New Roman"/>
          <w:b/>
          <w:bCs/>
          <w:i/>
          <w:iCs/>
          <w:color w:val="000000"/>
          <w:spacing w:val="3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э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еленаправленное</w:t>
      </w:r>
      <w:r w:rsidRPr="00AA1BC8">
        <w:rPr>
          <w:rFonts w:ascii="Times New Roman" w:eastAsia="Arial Unicode MS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рсообеспеч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взаимодейств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правляющей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ав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  <w:t>подсистемой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  <w:t>по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ab/>
        <w:t>дост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жению за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рова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ного ре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льтата;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пр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нцип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соче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ия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с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в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ед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начал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к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лл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6"/>
          <w:sz w:val="24"/>
          <w:szCs w:val="24"/>
          <w:lang w:val="ru-RU" w:eastAsia="ru-RU"/>
        </w:rPr>
        <w:t>г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аль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ост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,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которы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,</w:t>
      </w:r>
      <w:r w:rsidRPr="00AA1BC8">
        <w:rPr>
          <w:rFonts w:ascii="Times New Roman" w:eastAsia="Arial Unicode MS" w:hAnsi="Times New Roman" w:cs="Times New Roman"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ной стороны,</w:t>
      </w:r>
      <w:r w:rsidRPr="00AA1BC8">
        <w:rPr>
          <w:rFonts w:ascii="Times New Roman" w:eastAsia="Arial Unicode MS" w:hAnsi="Times New Roman" w:cs="Times New Roman"/>
          <w:color w:val="000000"/>
          <w:spacing w:val="9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обеспечив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AA1BC8">
        <w:rPr>
          <w:rFonts w:ascii="Times New Roman" w:eastAsia="Arial Unicode MS" w:hAnsi="Times New Roman" w:cs="Times New Roman"/>
          <w:color w:val="000000"/>
          <w:spacing w:val="9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чёт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ое</w:t>
      </w:r>
      <w:r w:rsidRPr="00AA1BC8">
        <w:rPr>
          <w:rFonts w:ascii="Times New Roman" w:eastAsia="Arial Unicode MS" w:hAnsi="Times New Roman" w:cs="Times New Roman"/>
          <w:color w:val="000000"/>
          <w:spacing w:val="9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разгран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9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9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соблюден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9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олно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очий</w:t>
      </w:r>
      <w:r w:rsidRPr="00AA1BC8">
        <w:rPr>
          <w:rFonts w:ascii="Times New Roman" w:eastAsia="Arial Unicode MS" w:hAnsi="Times New Roman" w:cs="Times New Roman"/>
          <w:color w:val="000000"/>
          <w:spacing w:val="9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част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 образователь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AA1BC8">
        <w:rPr>
          <w:rFonts w:ascii="Times New Roman" w:eastAsia="Arial Unicode MS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деятель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Arial Unicode MS" w:hAnsi="Times New Roman" w:cs="Times New Roman"/>
          <w:color w:val="000000"/>
          <w:spacing w:val="1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при</w:t>
      </w:r>
      <w:r w:rsidRPr="00AA1BC8">
        <w:rPr>
          <w:rFonts w:ascii="Times New Roman" w:eastAsia="Arial Unicode MS" w:hAnsi="Times New Roman" w:cs="Times New Roman"/>
          <w:color w:val="000000"/>
          <w:spacing w:val="1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разрабо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тк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реали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1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О,</w:t>
      </w:r>
      <w:r w:rsidRPr="00AA1BC8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AA1BC8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гой</w:t>
      </w:r>
      <w:r w:rsidRPr="00AA1BC8">
        <w:rPr>
          <w:rFonts w:ascii="Times New Roman" w:eastAsia="Arial Unicode MS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сторо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ы,</w:t>
      </w:r>
      <w:r w:rsidRPr="00AA1BC8">
        <w:rPr>
          <w:rFonts w:ascii="Times New Roman" w:eastAsia="Arial Unicode MS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их</w:t>
      </w:r>
      <w:r w:rsidRPr="00AA1BC8">
        <w:rPr>
          <w:rFonts w:ascii="Times New Roman" w:eastAsia="Arial Unicode MS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равно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равное</w:t>
      </w:r>
      <w:r w:rsidRPr="00AA1BC8">
        <w:rPr>
          <w:rFonts w:ascii="Times New Roman" w:eastAsia="Arial Unicode MS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активное</w:t>
      </w:r>
      <w:r w:rsidRPr="00AA1BC8">
        <w:rPr>
          <w:rFonts w:ascii="Times New Roman" w:eastAsia="Arial Unicode MS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качества</w:t>
      </w:r>
      <w:r w:rsidRPr="00AA1BC8">
        <w:rPr>
          <w:rFonts w:ascii="Times New Roman" w:eastAsia="Arial Unicode MS" w:hAnsi="Times New Roman" w:cs="Times New Roman"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я.</w:t>
      </w:r>
      <w:r w:rsidRPr="00AA1BC8">
        <w:rPr>
          <w:rFonts w:ascii="Times New Roman" w:eastAsia="Arial Unicode MS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ия</w:t>
      </w:r>
      <w:r w:rsidRPr="00AA1BC8">
        <w:rPr>
          <w:rFonts w:ascii="Times New Roman" w:eastAsia="Arial Unicode MS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ного пр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нципа</w:t>
      </w:r>
      <w:r w:rsidRPr="00AA1BC8">
        <w:rPr>
          <w:rFonts w:ascii="Times New Roman" w:eastAsia="Arial Unicode MS" w:hAnsi="Times New Roman" w:cs="Times New Roman"/>
          <w:color w:val="000000"/>
          <w:spacing w:val="3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аправл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AA1BC8">
        <w:rPr>
          <w:rFonts w:ascii="Times New Roman" w:eastAsia="Arial Unicode MS" w:hAnsi="Times New Roman" w:cs="Times New Roman"/>
          <w:color w:val="000000"/>
          <w:spacing w:val="3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3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реодолен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3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бъе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,</w:t>
      </w:r>
      <w:r w:rsidRPr="00AA1BC8">
        <w:rPr>
          <w:rFonts w:ascii="Times New Roman" w:eastAsia="Arial Unicode MS" w:hAnsi="Times New Roman" w:cs="Times New Roman"/>
          <w:color w:val="000000"/>
          <w:spacing w:val="3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автор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тариз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3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3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3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тва образован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я.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Коллеги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ость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те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тем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не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искл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ю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ли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ч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ной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тв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тствен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каждого члена коллек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ти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ва за п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ое дело;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-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принцип объективности, достоверности, полноты и системности информации о качестве образования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щность</w:t>
      </w:r>
      <w:r w:rsidRPr="00AA1BC8">
        <w:rPr>
          <w:rFonts w:ascii="Times New Roman" w:eastAsia="Arial Unicode MS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отор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го</w:t>
      </w:r>
      <w:r w:rsidRPr="00AA1BC8">
        <w:rPr>
          <w:rFonts w:ascii="Times New Roman" w:eastAsia="Arial Unicode MS" w:hAnsi="Times New Roman" w:cs="Times New Roman"/>
          <w:color w:val="000000"/>
          <w:spacing w:val="7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состо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том,</w:t>
      </w:r>
      <w:r w:rsidRPr="00AA1BC8">
        <w:rPr>
          <w:rFonts w:ascii="Times New Roman" w:eastAsia="Arial Unicode MS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что</w:t>
      </w:r>
      <w:r w:rsidRPr="00AA1BC8">
        <w:rPr>
          <w:rFonts w:ascii="Times New Roman" w:eastAsia="Arial Unicode MS" w:hAnsi="Times New Roman" w:cs="Times New Roman"/>
          <w:color w:val="000000"/>
          <w:spacing w:val="7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рован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7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ф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кци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ров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6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ВС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ОКО</w:t>
      </w:r>
      <w:r w:rsidRPr="00AA1BC8">
        <w:rPr>
          <w:rFonts w:ascii="Times New Roman" w:eastAsia="Arial Unicode MS" w:hAnsi="Times New Roman" w:cs="Times New Roman"/>
          <w:color w:val="000000"/>
          <w:spacing w:val="6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щ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твляется</w:t>
      </w:r>
      <w:r w:rsidRPr="00AA1BC8">
        <w:rPr>
          <w:rFonts w:ascii="Times New Roman" w:eastAsia="Arial Unicode MS" w:hAnsi="Times New Roman" w:cs="Times New Roman"/>
          <w:color w:val="000000"/>
          <w:spacing w:val="6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AA1BC8">
        <w:rPr>
          <w:rFonts w:ascii="Times New Roman" w:eastAsia="Arial Unicode MS" w:hAnsi="Times New Roman" w:cs="Times New Roman"/>
          <w:color w:val="000000"/>
          <w:spacing w:val="6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основе</w:t>
      </w:r>
      <w:r w:rsidRPr="00AA1BC8">
        <w:rPr>
          <w:rFonts w:ascii="Times New Roman" w:eastAsia="Arial Unicode MS" w:hAnsi="Times New Roman" w:cs="Times New Roman"/>
          <w:color w:val="000000"/>
          <w:spacing w:val="6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ед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Arial Unicode MS" w:hAnsi="Times New Roman" w:cs="Times New Roman"/>
          <w:color w:val="000000"/>
          <w:spacing w:val="6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проце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Arial Unicode MS" w:hAnsi="Times New Roman" w:cs="Times New Roman"/>
          <w:color w:val="000000"/>
          <w:spacing w:val="6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авл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 образователь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AA1BC8">
        <w:rPr>
          <w:rFonts w:ascii="Times New Roman" w:eastAsia="Arial Unicode MS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деят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льностью</w:t>
      </w:r>
      <w:r w:rsidRPr="00AA1BC8">
        <w:rPr>
          <w:rFonts w:ascii="Times New Roman" w:eastAsia="Arial Unicode MS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её</w:t>
      </w:r>
      <w:r w:rsidRPr="00AA1BC8">
        <w:rPr>
          <w:rFonts w:ascii="Times New Roman" w:eastAsia="Arial Unicode MS" w:hAnsi="Times New Roman" w:cs="Times New Roman"/>
          <w:color w:val="000000"/>
          <w:spacing w:val="8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льтатом,</w:t>
      </w:r>
      <w:r w:rsidRPr="00AA1BC8">
        <w:rPr>
          <w:rFonts w:ascii="Times New Roman" w:eastAsia="Arial Unicode MS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аим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ого</w:t>
      </w:r>
      <w:r w:rsidRPr="00AA1BC8">
        <w:rPr>
          <w:rFonts w:ascii="Times New Roman" w:eastAsia="Arial Unicode MS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дополнения</w:t>
      </w:r>
      <w:r w:rsidRPr="00AA1BC8">
        <w:rPr>
          <w:rFonts w:ascii="Times New Roman" w:eastAsia="Arial Unicode MS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ценоч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 про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р,</w:t>
      </w:r>
      <w:r w:rsidRPr="00AA1BC8">
        <w:rPr>
          <w:rFonts w:ascii="Times New Roman" w:eastAsia="Arial Unicode MS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становлени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я</w:t>
      </w:r>
      <w:r w:rsidRPr="00AA1BC8">
        <w:rPr>
          <w:rFonts w:ascii="Times New Roman" w:eastAsia="Arial Unicode MS" w:hAnsi="Times New Roman" w:cs="Times New Roman"/>
          <w:color w:val="000000"/>
          <w:spacing w:val="2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меж</w:t>
      </w:r>
      <w:r w:rsidRPr="00AA1BC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ru-RU" w:eastAsia="ru-RU"/>
        </w:rPr>
        <w:t>д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ми</w:t>
      </w:r>
      <w:r w:rsidRPr="00AA1BC8">
        <w:rPr>
          <w:rFonts w:ascii="Times New Roman" w:eastAsia="Arial Unicode MS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аимо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за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виси</w:t>
      </w:r>
      <w:r w:rsidRPr="00AA1BC8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Arial Unicode MS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взаимооб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сл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влен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AA1BC8">
        <w:rPr>
          <w:rFonts w:ascii="Times New Roman" w:eastAsia="Arial Unicode MS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то же</w:t>
      </w:r>
      <w:r w:rsidRPr="00AA1BC8">
        <w:rPr>
          <w:rFonts w:ascii="Times New Roman" w:eastAsia="Arial Unicode MS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емя</w:t>
      </w:r>
      <w:r w:rsidRPr="00AA1BC8">
        <w:rPr>
          <w:rFonts w:ascii="Times New Roman" w:eastAsia="Arial Unicode MS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он</w:t>
      </w:r>
      <w:r w:rsidRPr="00AA1BC8">
        <w:rPr>
          <w:rFonts w:ascii="Times New Roman" w:eastAsia="Arial Unicode MS" w:hAnsi="Times New Roman" w:cs="Times New Roman"/>
          <w:color w:val="000000"/>
          <w:spacing w:val="2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отр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жает</w:t>
      </w:r>
      <w:r w:rsidRPr="00AA1BC8">
        <w:rPr>
          <w:rFonts w:ascii="Times New Roman" w:eastAsia="Arial Unicode MS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взаимосвязь</w:t>
      </w:r>
      <w:r w:rsidRPr="00AA1BC8">
        <w:rPr>
          <w:rFonts w:ascii="Times New Roman" w:eastAsia="Arial Unicode MS" w:hAnsi="Times New Roman" w:cs="Times New Roman"/>
          <w:color w:val="000000"/>
          <w:spacing w:val="2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вс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Arial Unicode MS" w:hAnsi="Times New Roman" w:cs="Times New Roman"/>
          <w:color w:val="000000"/>
          <w:spacing w:val="3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эле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тов</w:t>
      </w:r>
      <w:r w:rsidRPr="00AA1BC8">
        <w:rPr>
          <w:rFonts w:ascii="Times New Roman" w:eastAsia="Arial Unicode MS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ВСОКО,</w:t>
      </w:r>
      <w:r w:rsidRPr="00AA1BC8">
        <w:rPr>
          <w:rFonts w:ascii="Times New Roman" w:eastAsia="Arial Unicode MS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б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чи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вающ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Arial Unicode MS" w:hAnsi="Times New Roman" w:cs="Times New Roman"/>
          <w:color w:val="000000"/>
          <w:spacing w:val="3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че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ние объект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й,</w:t>
      </w:r>
      <w:r w:rsidRPr="00AA1BC8">
        <w:rPr>
          <w:rFonts w:ascii="Times New Roman" w:eastAsia="Arial Unicode MS" w:hAnsi="Times New Roman" w:cs="Times New Roman"/>
          <w:color w:val="000000"/>
          <w:spacing w:val="7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достоверно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,</w:t>
      </w:r>
      <w:r w:rsidRPr="00AA1BC8">
        <w:rPr>
          <w:rFonts w:ascii="Times New Roman" w:eastAsia="Arial Unicode MS" w:hAnsi="Times New Roman" w:cs="Times New Roman"/>
          <w:color w:val="000000"/>
          <w:spacing w:val="6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ной</w:t>
      </w:r>
      <w:r w:rsidRPr="00AA1BC8">
        <w:rPr>
          <w:rFonts w:ascii="Times New Roman" w:eastAsia="Arial Unicode MS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7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сте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ной</w:t>
      </w:r>
      <w:r w:rsidRPr="00AA1BC8">
        <w:rPr>
          <w:rFonts w:ascii="Times New Roman" w:eastAsia="Arial Unicode MS" w:hAnsi="Times New Roman" w:cs="Times New Roman"/>
          <w:color w:val="000000"/>
          <w:spacing w:val="7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информации</w:t>
      </w:r>
      <w:r w:rsidRPr="00AA1BC8">
        <w:rPr>
          <w:rFonts w:ascii="Times New Roman" w:eastAsia="Arial Unicode MS" w:hAnsi="Times New Roman" w:cs="Times New Roman"/>
          <w:color w:val="000000"/>
          <w:spacing w:val="6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6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состоя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 Учреждени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</w:t>
      </w: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принцип </w:t>
      </w: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инструментальности</w:t>
      </w: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и технологичности используемых показателей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 учетом существующих возможностей сбора данных, методик измерений, анализа и интерпретации данных, подготовленности потребителей к их восприятию);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пр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ц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ми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иза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сис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емы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аз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л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четом</w:t>
      </w:r>
      <w:r w:rsidRPr="00AA1BC8">
        <w:rPr>
          <w:rFonts w:ascii="Times New Roman" w:eastAsia="Arial Unicode MS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отребностей</w:t>
      </w:r>
      <w:r w:rsidRPr="00AA1BC8">
        <w:rPr>
          <w:rFonts w:ascii="Times New Roman" w:eastAsia="Arial Unicode MS" w:hAnsi="Times New Roman" w:cs="Times New Roman"/>
          <w:color w:val="000000"/>
          <w:spacing w:val="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раз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AA1BC8">
        <w:rPr>
          <w:rFonts w:ascii="Times New Roman" w:eastAsia="Arial Unicode MS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ровн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й 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равления;</w:t>
      </w:r>
      <w:r w:rsidRPr="00AA1BC8">
        <w:rPr>
          <w:rFonts w:ascii="Times New Roman" w:eastAsia="Arial Unicode MS" w:hAnsi="Times New Roman" w:cs="Times New Roman"/>
          <w:color w:val="000000"/>
          <w:spacing w:val="6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сопоставимости</w:t>
      </w:r>
      <w:r w:rsidRPr="00AA1BC8">
        <w:rPr>
          <w:rFonts w:ascii="Times New Roman" w:eastAsia="Arial Unicode MS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</w:t>
      </w:r>
      <w:r w:rsidRPr="00AA1BC8">
        <w:rPr>
          <w:rFonts w:ascii="Times New Roman" w:eastAsia="Arial Unicode MS" w:hAnsi="Times New Roman" w:cs="Times New Roman"/>
          <w:color w:val="000000"/>
          <w:spacing w:val="6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ател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Arial Unicode MS" w:hAnsi="Times New Roman" w:cs="Times New Roman"/>
          <w:color w:val="000000"/>
          <w:spacing w:val="6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6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ицип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ал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ьн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и,</w:t>
      </w:r>
      <w:r w:rsidRPr="00AA1BC8">
        <w:rPr>
          <w:rFonts w:ascii="Times New Roman" w:eastAsia="Arial Unicode MS" w:hAnsi="Times New Roman" w:cs="Times New Roman"/>
          <w:color w:val="000000"/>
          <w:spacing w:val="6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рег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ыми аналог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ми;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/>
        </w:rPr>
        <w:t>-</w:t>
      </w:r>
      <w:r w:rsidRPr="00AA1BC8">
        <w:rPr>
          <w:rFonts w:ascii="Times New Roman" w:eastAsia="Symbol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рефлексивност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,</w:t>
      </w:r>
      <w:r w:rsidRPr="00AA1BC8">
        <w:rPr>
          <w:rFonts w:ascii="Times New Roman" w:eastAsia="Arial Unicode MS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реали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емый</w:t>
      </w:r>
      <w:r w:rsidRPr="00AA1BC8">
        <w:rPr>
          <w:rFonts w:ascii="Times New Roman" w:eastAsia="Arial Unicode MS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чер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вк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юч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ени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ед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гогов</w:t>
      </w:r>
      <w:r w:rsidRPr="00AA1BC8">
        <w:rPr>
          <w:rFonts w:ascii="Times New Roman" w:eastAsia="Arial Unicode MS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ализ</w:t>
      </w:r>
      <w:r w:rsidRPr="00AA1BC8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са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 сво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деятел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орой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на</w:t>
      </w:r>
      <w:r w:rsidRPr="00AA1BC8">
        <w:rPr>
          <w:rFonts w:ascii="Times New Roman" w:eastAsia="Arial Unicode MS" w:hAnsi="Times New Roman" w:cs="Times New Roman"/>
          <w:color w:val="000000"/>
          <w:spacing w:val="10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ъ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ект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ные</w:t>
      </w:r>
      <w:r w:rsidRPr="00AA1BC8">
        <w:rPr>
          <w:rFonts w:ascii="Times New Roman" w:eastAsia="Arial Unicode MS" w:hAnsi="Times New Roman" w:cs="Times New Roman"/>
          <w:color w:val="000000"/>
          <w:spacing w:val="10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ка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зател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  <w:r w:rsidRPr="00AA1BC8">
        <w:rPr>
          <w:rFonts w:ascii="Times New Roman" w:eastAsia="Arial Unicode MS" w:hAnsi="Times New Roman" w:cs="Times New Roman"/>
          <w:color w:val="000000"/>
          <w:spacing w:val="1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овыш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5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 потенциала в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ей 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, с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мооценки, с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мо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а каждого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едагог</w:t>
      </w:r>
      <w:r w:rsidRPr="00AA1BC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ru-RU" w:eastAsia="ru-RU"/>
        </w:rPr>
        <w:t>а</w:t>
      </w: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- принцип открытости, доступности, прозрачности процедур оценки качества образования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торый</w:t>
      </w:r>
      <w:r w:rsidRPr="00AA1BC8">
        <w:rPr>
          <w:rFonts w:ascii="Times New Roman" w:eastAsia="Arial Unicode MS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ляет</w:t>
      </w:r>
      <w:r w:rsidRPr="00AA1BC8">
        <w:rPr>
          <w:rFonts w:ascii="Times New Roman" w:eastAsia="Arial Unicode MS" w:hAnsi="Times New Roman" w:cs="Times New Roman"/>
          <w:color w:val="000000"/>
          <w:spacing w:val="3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вк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юч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ь</w:t>
      </w:r>
      <w:r w:rsidRPr="00AA1BC8">
        <w:rPr>
          <w:rFonts w:ascii="Times New Roman" w:eastAsia="Arial Unicode MS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 оце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5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качества</w:t>
      </w:r>
      <w:r w:rsidRPr="00AA1BC8">
        <w:rPr>
          <w:rFonts w:ascii="Times New Roman" w:eastAsia="Arial Unicode MS" w:hAnsi="Times New Roman" w:cs="Times New Roman"/>
          <w:color w:val="000000"/>
          <w:spacing w:val="5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Arial Unicode MS" w:hAnsi="Times New Roman" w:cs="Times New Roman"/>
          <w:color w:val="000000"/>
          <w:spacing w:val="6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5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чн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Arial Unicode MS" w:hAnsi="Times New Roman" w:cs="Times New Roman"/>
          <w:color w:val="000000"/>
          <w:spacing w:val="5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ях</w:t>
      </w:r>
      <w:r w:rsidRPr="00AA1BC8">
        <w:rPr>
          <w:rFonts w:ascii="Times New Roman" w:eastAsia="Arial Unicode MS" w:hAnsi="Times New Roman" w:cs="Times New Roman"/>
          <w:color w:val="000000"/>
          <w:spacing w:val="6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вс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Arial Unicode MS" w:hAnsi="Times New Roman" w:cs="Times New Roman"/>
          <w:color w:val="000000"/>
          <w:spacing w:val="6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част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ков</w:t>
      </w:r>
      <w:r w:rsidRPr="00AA1BC8">
        <w:rPr>
          <w:rFonts w:ascii="Times New Roman" w:eastAsia="Arial Unicode MS" w:hAnsi="Times New Roman" w:cs="Times New Roman"/>
          <w:color w:val="000000"/>
          <w:spacing w:val="5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ователь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х от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ошений,</w:t>
      </w:r>
      <w:r w:rsidRPr="00AA1BC8">
        <w:rPr>
          <w:rFonts w:ascii="Times New Roman" w:eastAsia="Arial Unicode MS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спе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44"/>
          <w:sz w:val="24"/>
          <w:szCs w:val="24"/>
          <w:lang w:val="ru-RU" w:eastAsia="ru-RU"/>
        </w:rPr>
        <w:t xml:space="preserve">ь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рачность</w:t>
      </w:r>
      <w:r w:rsidRPr="00AA1BC8">
        <w:rPr>
          <w:rFonts w:ascii="Times New Roman" w:eastAsia="Arial Unicode MS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процед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оце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pacing w:val="44"/>
          <w:sz w:val="24"/>
          <w:szCs w:val="24"/>
          <w:lang w:val="ru-RU" w:eastAsia="ru-RU"/>
        </w:rPr>
        <w:t xml:space="preserve">и 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аче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тв</w:t>
      </w:r>
      <w:r w:rsidRPr="00AA1BC8">
        <w:rPr>
          <w:rFonts w:ascii="Times New Roman" w:eastAsia="Arial Unicode MS" w:hAnsi="Times New Roman" w:cs="Times New Roman"/>
          <w:color w:val="000000"/>
          <w:spacing w:val="43"/>
          <w:sz w:val="24"/>
          <w:szCs w:val="24"/>
          <w:lang w:val="ru-RU" w:eastAsia="ru-RU"/>
        </w:rPr>
        <w:t xml:space="preserve">а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ван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Arial Unicode MS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45"/>
          <w:sz w:val="24"/>
          <w:szCs w:val="24"/>
          <w:lang w:val="ru-RU" w:eastAsia="ru-RU"/>
        </w:rPr>
        <w:t xml:space="preserve">и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дос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т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ость и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формации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остоя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ии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тве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зова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для</w:t>
      </w:r>
      <w:r w:rsidRPr="00AA1BC8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потребителей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б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зователь</w:t>
      </w:r>
      <w:r w:rsidRPr="00AA1BC8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AA1BC8">
        <w:rPr>
          <w:rFonts w:ascii="Times New Roman" w:eastAsia="Arial Unicode MS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val="ru-RU" w:eastAsia="ru-RU"/>
        </w:rPr>
        <w:t>л</w:t>
      </w:r>
      <w:r w:rsidRPr="00AA1BC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AA1BC8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принцип соблюдения морально-этических норм</w:t>
      </w:r>
      <w:r w:rsidRPr="00AA1BC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проведении процедур оценки качества образования в детском саду.</w:t>
      </w:r>
    </w:p>
    <w:p w:rsidR="006A2C8D" w:rsidP="006A2C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ru-RU" w:eastAsia="ru-RU"/>
        </w:rPr>
      </w:pPr>
      <w:bookmarkStart w:id="5" w:name="_Hlk117682718"/>
    </w:p>
    <w:bookmarkEnd w:id="5"/>
    <w:p w:rsidR="00AA1BC8" w:rsidRPr="00AA1BC8" w:rsidP="00AA1BC8">
      <w:pPr>
        <w:widowControl w:val="0"/>
        <w:spacing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Объек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3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м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  <w:r w:rsidRPr="00AA1BC8">
        <w:rPr>
          <w:rFonts w:ascii="Times New Roman" w:eastAsia="NFEGU+TimesNewRomanPSMT" w:hAnsi="Times New Roman" w:cs="Times New Roman"/>
          <w:color w:val="000000"/>
          <w:spacing w:val="8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</w:t>
      </w:r>
      <w:r w:rsidRPr="00AA1BC8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системы</w:t>
      </w:r>
      <w:r w:rsidRPr="00AA1BC8">
        <w:rPr>
          <w:rFonts w:ascii="Times New Roman" w:eastAsia="NFEGU+TimesNewRomanPSMT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являет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собл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ю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обя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атель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требован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ющего</w:t>
      </w:r>
      <w:r w:rsidRPr="00AA1BC8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зак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одател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9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</w:t>
      </w:r>
      <w:r w:rsidRPr="00AA1BC8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ти</w:t>
      </w:r>
      <w:r w:rsidRPr="00AA1BC8">
        <w:rPr>
          <w:rFonts w:ascii="Times New Roman" w:eastAsia="NFEGU+TimesNewRomanPSMT" w:hAnsi="Times New Roman" w:cs="Times New Roman"/>
          <w:color w:val="000000"/>
          <w:spacing w:val="10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дош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ого образован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(п. 1.1. ФГОС ДО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)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AA1BC8" w:rsidP="00AA1BC8">
      <w:pPr>
        <w:widowControl w:val="0"/>
        <w:spacing w:before="5" w:after="0" w:line="240" w:lineRule="auto"/>
        <w:ind w:right="6025"/>
        <w:jc w:val="both"/>
        <w:rPr>
          <w:rFonts w:ascii="Times New Roman" w:eastAsia="CAOVM+TimesNewRomanPSMT" w:hAnsi="Times New Roman" w:cs="Times New Roman"/>
          <w:b/>
          <w:bCs/>
          <w:color w:val="000000"/>
          <w:spacing w:val="68"/>
          <w:sz w:val="24"/>
          <w:szCs w:val="24"/>
          <w:lang w:val="ru-RU" w:eastAsia="ru-RU"/>
        </w:rPr>
      </w:pPr>
      <w:bookmarkStart w:id="6" w:name="_Hlk117683034"/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На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равления В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ОКО:</w:t>
      </w:r>
      <w:r w:rsidRPr="00AA1BC8">
        <w:rPr>
          <w:rFonts w:ascii="Times New Roman" w:eastAsia="CAOVM+TimesNewRomanPSMT" w:hAnsi="Times New Roman" w:cs="Times New Roman"/>
          <w:b/>
          <w:bCs/>
          <w:color w:val="000000"/>
          <w:spacing w:val="68"/>
          <w:sz w:val="24"/>
          <w:szCs w:val="24"/>
          <w:lang w:val="ru-RU" w:eastAsia="ru-RU"/>
        </w:rPr>
        <w:t xml:space="preserve"> </w:t>
      </w:r>
    </w:p>
    <w:bookmarkEnd w:id="6"/>
    <w:p w:rsidR="00AA1BC8" w:rsidRPr="00AA1BC8" w:rsidP="00AA1BC8">
      <w:pPr>
        <w:widowControl w:val="0"/>
        <w:spacing w:before="5" w:after="0" w:line="240" w:lineRule="auto"/>
        <w:ind w:right="60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1.</w:t>
      </w:r>
      <w:r w:rsidRPr="00AA1BC8">
        <w:rPr>
          <w:rFonts w:ascii="Times New Roman" w:eastAsia="Calibri" w:hAnsi="Times New Roman" w:cs="Times New Roman"/>
          <w:color w:val="000000"/>
          <w:spacing w:val="125"/>
          <w:sz w:val="24"/>
          <w:szCs w:val="24"/>
          <w:lang w:val="ru-RU" w:eastAsia="ru-RU"/>
        </w:rPr>
        <w:t xml:space="preserve"> </w:t>
      </w:r>
      <w:r w:rsidR="00534AED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тво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ОП ДО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</w:t>
      </w:r>
      <w:r w:rsidRPr="00AA1BC8">
        <w:rPr>
          <w:rFonts w:ascii="Times New Roman" w:eastAsia="Calibri" w:hAnsi="Times New Roman" w:cs="Times New Roman"/>
          <w:color w:val="000000"/>
          <w:spacing w:val="1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тво</w:t>
      </w:r>
      <w:r w:rsidRPr="00AA1BC8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и ООП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AA1BC8" w:rsidP="00AA1BC8">
      <w:pPr>
        <w:widowControl w:val="0"/>
        <w:spacing w:after="0" w:line="240" w:lineRule="auto"/>
        <w:ind w:right="2318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3.</w:t>
      </w:r>
      <w:r w:rsidRPr="00AA1BC8">
        <w:rPr>
          <w:rFonts w:ascii="Times New Roman" w:eastAsia="Calibri" w:hAnsi="Times New Roman" w:cs="Times New Roman"/>
          <w:color w:val="000000"/>
          <w:spacing w:val="1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тво орган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зователь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деятельности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AA1BC8" w:rsidRPr="00AA1BC8" w:rsidP="00AA1BC8">
      <w:pPr>
        <w:widowControl w:val="0"/>
        <w:spacing w:after="0" w:line="240" w:lineRule="auto"/>
        <w:ind w:right="23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</w:t>
      </w:r>
      <w:r w:rsidRPr="00AA1BC8">
        <w:rPr>
          <w:rFonts w:ascii="Times New Roman" w:eastAsia="Calibri" w:hAnsi="Times New Roman" w:cs="Times New Roman"/>
          <w:color w:val="000000"/>
          <w:spacing w:val="12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тво ре</w:t>
      </w:r>
      <w:r w:rsidRPr="00AA1BC8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льтатов ре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ООП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AA1BC8" w:rsidP="00AA1BC8">
      <w:pPr>
        <w:widowControl w:val="0"/>
        <w:spacing w:after="0" w:line="240" w:lineRule="auto"/>
        <w:ind w:right="1401"/>
        <w:jc w:val="both"/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Ис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очн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ки оце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ки 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ачес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ва об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>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я (полу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ч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ение ин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ф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орма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) </w:t>
      </w:r>
    </w:p>
    <w:p w:rsidR="00AA1BC8" w:rsidRPr="00AA1BC8" w:rsidP="00AA1BC8">
      <w:pPr>
        <w:widowControl w:val="0"/>
        <w:spacing w:after="0" w:line="240" w:lineRule="auto"/>
        <w:ind w:right="1401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л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я 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енки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кач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ства 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бразова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ия использу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 w:eastAsia="ru-RU"/>
        </w:rPr>
        <w:t>ю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ся:</w:t>
      </w:r>
    </w:p>
    <w:p w:rsidR="00AA1BC8" w:rsidRPr="0018548F" w:rsidP="00E70E71">
      <w:pPr>
        <w:widowControl w:val="0"/>
        <w:numPr>
          <w:ilvl w:val="0"/>
          <w:numId w:val="13"/>
        </w:numPr>
        <w:spacing w:after="0" w:line="240" w:lineRule="auto"/>
        <w:ind w:left="720" w:right="2556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в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="006A2C8D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A1BC8" w:rsidRPr="0018548F" w:rsidP="00E70E71">
      <w:pPr>
        <w:widowControl w:val="0"/>
        <w:numPr>
          <w:ilvl w:val="0"/>
          <w:numId w:val="13"/>
        </w:numPr>
        <w:spacing w:after="0" w:line="240" w:lineRule="auto"/>
        <w:ind w:left="720" w:right="4273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внеш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енки</w:t>
      </w:r>
      <w:r w:rsidR="006A2C8D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AA1BC8" w:rsidP="00AA1BC8">
      <w:pPr>
        <w:widowControl w:val="0"/>
        <w:spacing w:before="4" w:after="0" w:line="240" w:lineRule="auto"/>
        <w:ind w:right="944"/>
        <w:jc w:val="both"/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л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я 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енки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кач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ства 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бразова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ия использу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 w:eastAsia="ru-RU"/>
        </w:rPr>
        <w:t>ю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ся сл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дующие и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2"/>
          <w:sz w:val="24"/>
          <w:szCs w:val="24"/>
          <w:lang w:val="ru-RU" w:eastAsia="ru-RU"/>
        </w:rPr>
        <w:t>ч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CAOVM+TimesNewRomanPSMT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и: </w:t>
      </w:r>
    </w:p>
    <w:p w:rsidR="00AA1BC8" w:rsidRPr="0018548F" w:rsidP="00E70E71">
      <w:pPr>
        <w:widowControl w:val="0"/>
        <w:numPr>
          <w:ilvl w:val="0"/>
          <w:numId w:val="14"/>
        </w:numPr>
        <w:spacing w:before="4" w:after="0" w:line="240" w:lineRule="auto"/>
        <w:ind w:left="720" w:right="944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троль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(в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виды);</w:t>
      </w:r>
    </w:p>
    <w:p w:rsidR="00AA1BC8" w:rsidRPr="0018548F" w:rsidP="00E70E71">
      <w:pPr>
        <w:widowControl w:val="0"/>
        <w:numPr>
          <w:ilvl w:val="0"/>
          <w:numId w:val="14"/>
        </w:numPr>
        <w:spacing w:before="5" w:after="0" w:line="240" w:lineRule="auto"/>
        <w:ind w:left="720" w:right="-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агност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ки;</w:t>
      </w:r>
    </w:p>
    <w:p w:rsidR="00AA1BC8" w:rsidRPr="0018548F" w:rsidP="00E70E71">
      <w:pPr>
        <w:widowControl w:val="0"/>
        <w:numPr>
          <w:ilvl w:val="0"/>
          <w:numId w:val="14"/>
        </w:numPr>
        <w:spacing w:after="0" w:line="240" w:lineRule="auto"/>
        <w:ind w:left="720" w:right="-20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мо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торинговых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сследов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ний;</w:t>
      </w:r>
    </w:p>
    <w:p w:rsidR="00AA1BC8" w:rsidRPr="0018548F" w:rsidP="00E70E71">
      <w:pPr>
        <w:widowControl w:val="0"/>
        <w:numPr>
          <w:ilvl w:val="0"/>
          <w:numId w:val="14"/>
        </w:numPr>
        <w:spacing w:after="0" w:line="240" w:lineRule="auto"/>
        <w:ind w:left="720" w:right="3812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кет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(педагогов, родит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й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); </w:t>
      </w:r>
    </w:p>
    <w:p w:rsidR="00AA1BC8" w:rsidRPr="0018548F" w:rsidP="00E70E71">
      <w:pPr>
        <w:widowControl w:val="0"/>
        <w:numPr>
          <w:ilvl w:val="0"/>
          <w:numId w:val="14"/>
        </w:numPr>
        <w:spacing w:after="0" w:line="240" w:lineRule="auto"/>
        <w:ind w:left="720" w:right="3812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льтаты со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олог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просов;</w:t>
      </w:r>
    </w:p>
    <w:p w:rsidR="00AA1BC8" w:rsidRPr="0018548F" w:rsidP="00E70E71">
      <w:pPr>
        <w:widowControl w:val="0"/>
        <w:numPr>
          <w:ilvl w:val="0"/>
          <w:numId w:val="14"/>
        </w:numPr>
        <w:spacing w:before="10" w:after="0" w:line="240" w:lineRule="auto"/>
        <w:ind w:left="720" w:right="-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ческие отч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ё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ты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едагогов;</w:t>
      </w:r>
    </w:p>
    <w:p w:rsidR="00AA1BC8" w:rsidRPr="0018548F" w:rsidP="00E70E71">
      <w:pPr>
        <w:widowControl w:val="0"/>
        <w:numPr>
          <w:ilvl w:val="0"/>
          <w:numId w:val="14"/>
        </w:numPr>
        <w:spacing w:after="0" w:line="240" w:lineRule="auto"/>
        <w:ind w:left="720" w:right="2839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мооцен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деятель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едагогов; 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Пер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ди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чно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с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ь 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ван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я</w:t>
      </w:r>
    </w:p>
    <w:p w:rsidR="00AA1BC8" w:rsidRPr="00AA1BC8" w:rsidP="00AA1BC8">
      <w:pPr>
        <w:widowControl w:val="0"/>
        <w:spacing w:after="0" w:line="240" w:lineRule="auto"/>
        <w:ind w:right="-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Периодичность</w:t>
      </w:r>
      <w:r w:rsidRPr="00AA1BC8">
        <w:rPr>
          <w:rFonts w:ascii="Times New Roman" w:eastAsia="NFEGU+TimesNewRomanPSMT" w:hAnsi="Times New Roman" w:cs="Times New Roman"/>
          <w:color w:val="000000"/>
          <w:spacing w:val="7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7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ОУ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ределя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тся</w:t>
      </w:r>
      <w:r w:rsidRPr="00AA1BC8">
        <w:rPr>
          <w:rFonts w:ascii="Times New Roman" w:eastAsia="NFEGU+TimesNewRomanPSMT" w:hAnsi="Times New Roman" w:cs="Times New Roman"/>
          <w:color w:val="000000"/>
          <w:spacing w:val="7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соотв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тств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график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 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емых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 ко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троля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 ка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я.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тни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ки про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ед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у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ы ВСО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</w:p>
    <w:p w:rsidR="00AA1BC8" w:rsidRPr="00AA1BC8" w:rsidP="00AA1BC8">
      <w:pPr>
        <w:widowControl w:val="0"/>
        <w:spacing w:after="0" w:line="240" w:lineRule="auto"/>
        <w:ind w:right="-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бъектами</w:t>
      </w:r>
      <w:r w:rsidRPr="00AA1BC8">
        <w:rPr>
          <w:rFonts w:ascii="Times New Roman" w:eastAsia="NFEGU+TimesNewRomanPSMT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</w:t>
      </w:r>
      <w:r w:rsidRPr="00AA1BC8">
        <w:rPr>
          <w:rFonts w:ascii="Times New Roman" w:eastAsia="NFEGU+TimesNewRomanPSMT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  <w:r w:rsidRPr="00AA1BC8">
        <w:rPr>
          <w:rFonts w:ascii="Times New Roman" w:eastAsia="NFEGU+TimesNewRomanPSMT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</w:t>
      </w:r>
      <w:r w:rsidRPr="00AA1BC8">
        <w:rPr>
          <w:rFonts w:ascii="Times New Roman" w:eastAsia="NFEGU+TimesNewRomanPSMT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аз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детском</w:t>
      </w:r>
      <w:r w:rsidRPr="00AA1BC8">
        <w:rPr>
          <w:rFonts w:ascii="Times New Roman" w:eastAsia="NFEGU+TimesNewRomanPSMT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являю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ся</w:t>
      </w:r>
      <w:r w:rsidRPr="00AA1BC8">
        <w:rPr>
          <w:rFonts w:ascii="Times New Roman" w:eastAsia="NFEGU+TimesNewRomanPSMT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 </w:t>
      </w:r>
      <w:r w:rsidRPr="00AA1BC8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образовате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л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ь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ош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оо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тств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 возлаг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ф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кци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ям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AA1BC8" w:rsidRPr="0018548F" w:rsidP="00E70E71">
      <w:pPr>
        <w:widowControl w:val="0"/>
        <w:numPr>
          <w:ilvl w:val="0"/>
          <w:numId w:val="15"/>
        </w:numPr>
        <w:spacing w:after="0" w:line="240" w:lineRule="auto"/>
        <w:ind w:left="720" w:right="3482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дош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ии</w:t>
      </w:r>
      <w:r w:rsidR="00534AED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A1BC8" w:rsidRPr="0018548F" w:rsidP="00E70E71">
      <w:pPr>
        <w:widowControl w:val="0"/>
        <w:numPr>
          <w:ilvl w:val="0"/>
          <w:numId w:val="15"/>
        </w:numPr>
        <w:spacing w:after="0" w:line="240" w:lineRule="auto"/>
        <w:ind w:left="720" w:right="3482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(законные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предста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ители);</w:t>
      </w:r>
    </w:p>
    <w:p w:rsidR="00AA1BC8" w:rsidRPr="0018548F" w:rsidP="00E70E71">
      <w:pPr>
        <w:widowControl w:val="0"/>
        <w:numPr>
          <w:ilvl w:val="0"/>
          <w:numId w:val="15"/>
        </w:numPr>
        <w:spacing w:before="2" w:after="0" w:line="240" w:lineRule="auto"/>
        <w:ind w:left="720" w:right="-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Анализ и 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а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ия 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ф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ормац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</w:p>
    <w:p w:rsidR="00AA1BC8" w:rsidRPr="00AA1BC8" w:rsidP="00AA1BC8">
      <w:pPr>
        <w:widowControl w:val="0"/>
        <w:spacing w:after="0" w:line="240" w:lineRule="auto"/>
        <w:ind w:right="3042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Анализ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интерпретацию 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формации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AA1BC8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щес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вляю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AA1BC8" w:rsidRPr="0018548F" w:rsidP="00E70E71">
      <w:pPr>
        <w:widowControl w:val="0"/>
        <w:numPr>
          <w:ilvl w:val="0"/>
          <w:numId w:val="16"/>
        </w:numPr>
        <w:spacing w:after="0" w:line="240" w:lineRule="auto"/>
        <w:ind w:left="720" w:right="3042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ющ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</w:p>
    <w:p w:rsidR="00AA1BC8" w:rsidRPr="0018548F" w:rsidP="00E70E71">
      <w:pPr>
        <w:widowControl w:val="0"/>
        <w:numPr>
          <w:ilvl w:val="0"/>
          <w:numId w:val="16"/>
        </w:numPr>
        <w:spacing w:after="0" w:line="240" w:lineRule="auto"/>
        <w:ind w:left="720" w:right="-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ппа 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СОКО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едс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авлен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е 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ф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ормац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</w:p>
    <w:p w:rsidR="00AA1BC8" w:rsidRPr="00AA1BC8" w:rsidP="00AA1BC8">
      <w:pPr>
        <w:widowControl w:val="0"/>
        <w:spacing w:after="0" w:line="240" w:lineRule="auto"/>
        <w:ind w:right="-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Информац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9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AA1BC8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AA1BC8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татах</w:t>
      </w:r>
      <w:r w:rsidRPr="00AA1BC8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роведен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AA1BC8">
        <w:rPr>
          <w:rFonts w:ascii="Times New Roman" w:eastAsia="NFEGU+TimesNewRomanPSMT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AA1BC8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pacing w:val="9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AA1BC8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</w:t>
      </w:r>
      <w:r w:rsidRPr="00AA1BC8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</w:t>
      </w:r>
      <w:r w:rsidRPr="00AA1BC8">
        <w:rPr>
          <w:rFonts w:ascii="Times New Roman" w:eastAsia="NFEGU+TimesNewRomanPSMT" w:hAnsi="Times New Roman" w:cs="Times New Roman"/>
          <w:color w:val="000000"/>
          <w:spacing w:val="90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AA1BC8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AA1BC8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пр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дставля</w:t>
      </w:r>
      <w:r w:rsidRPr="00AA1BC8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тся:</w:t>
      </w:r>
    </w:p>
    <w:p w:rsidR="00AA1BC8" w:rsidRPr="0018548F" w:rsidP="00E70E71">
      <w:pPr>
        <w:widowControl w:val="0"/>
        <w:numPr>
          <w:ilvl w:val="0"/>
          <w:numId w:val="17"/>
        </w:numPr>
        <w:spacing w:after="0" w:line="240" w:lineRule="auto"/>
        <w:ind w:left="720" w:right="7788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телю </w:t>
      </w:r>
    </w:p>
    <w:p w:rsidR="00AA1BC8" w:rsidRPr="0018548F" w:rsidP="00E70E71">
      <w:pPr>
        <w:widowControl w:val="0"/>
        <w:numPr>
          <w:ilvl w:val="0"/>
          <w:numId w:val="17"/>
        </w:numPr>
        <w:spacing w:after="0" w:line="240" w:lineRule="auto"/>
        <w:ind w:left="720" w:right="7788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телям</w:t>
      </w:r>
    </w:p>
    <w:p w:rsidR="00AA1BC8" w:rsidRPr="0018548F" w:rsidP="00E70E71">
      <w:pPr>
        <w:widowControl w:val="0"/>
        <w:numPr>
          <w:ilvl w:val="0"/>
          <w:numId w:val="17"/>
        </w:numPr>
        <w:spacing w:before="2" w:after="0" w:line="240" w:lineRule="auto"/>
        <w:ind w:left="720" w:right="-2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обществен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ости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Управленч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ские р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ш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ен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ия</w:t>
      </w:r>
    </w:p>
    <w:p w:rsidR="00AA1BC8" w:rsidRPr="006A609E" w:rsidP="00AA1BC8">
      <w:pPr>
        <w:widowControl w:val="0"/>
        <w:spacing w:after="0" w:line="240" w:lineRule="auto"/>
        <w:ind w:right="-20"/>
        <w:jc w:val="both"/>
        <w:rPr>
          <w:rFonts w:ascii="Times New Roman" w:eastAsia="NCNAY+TimesNewRomanPSMT" w:hAnsi="Times New Roman" w:cs="Times New Roman"/>
          <w:b/>
          <w:bCs/>
          <w:sz w:val="24"/>
          <w:szCs w:val="24"/>
          <w:lang w:val="ru-RU" w:eastAsia="ru-RU"/>
        </w:rPr>
      </w:pP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По</w:t>
      </w:r>
      <w:r w:rsidRPr="006A609E">
        <w:rPr>
          <w:rFonts w:ascii="Times New Roman" w:eastAsia="NFEGU+TimesNewRomanPSMT" w:hAnsi="Times New Roman" w:cs="Times New Roman"/>
          <w:spacing w:val="124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ре</w:t>
      </w:r>
      <w:r w:rsidRPr="006A609E">
        <w:rPr>
          <w:rFonts w:ascii="Times New Roman" w:eastAsia="NFEGU+TimesNewRomanPSMT" w:hAnsi="Times New Roman" w:cs="Times New Roman"/>
          <w:spacing w:val="2"/>
          <w:sz w:val="24"/>
          <w:szCs w:val="24"/>
          <w:lang w:val="ru-RU" w:eastAsia="ru-RU"/>
        </w:rPr>
        <w:t>з</w:t>
      </w:r>
      <w:r w:rsidRPr="006A609E">
        <w:rPr>
          <w:rFonts w:ascii="Times New Roman" w:eastAsia="NFEGU+TimesNewRomanPSMT" w:hAnsi="Times New Roman" w:cs="Times New Roman"/>
          <w:spacing w:val="-3"/>
          <w:sz w:val="24"/>
          <w:szCs w:val="24"/>
          <w:lang w:val="ru-RU" w:eastAsia="ru-RU"/>
        </w:rPr>
        <w:t>у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льтатам</w:t>
      </w:r>
      <w:r w:rsidRPr="006A609E">
        <w:rPr>
          <w:rFonts w:ascii="Times New Roman" w:eastAsia="NFEGU+TimesNewRomanPSMT" w:hAnsi="Times New Roman" w:cs="Times New Roman"/>
          <w:spacing w:val="123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п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ро</w:t>
      </w:r>
      <w:r w:rsidRPr="006A609E">
        <w:rPr>
          <w:rFonts w:ascii="Times New Roman" w:eastAsia="NFEGU+TimesNewRomanPSMT" w:hAnsi="Times New Roman" w:cs="Times New Roman"/>
          <w:spacing w:val="2"/>
          <w:sz w:val="24"/>
          <w:szCs w:val="24"/>
          <w:lang w:val="ru-RU" w:eastAsia="ru-RU"/>
        </w:rPr>
        <w:t>в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еден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и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я</w:t>
      </w:r>
      <w:r w:rsidRPr="006A609E">
        <w:rPr>
          <w:rFonts w:ascii="Times New Roman" w:eastAsia="NFEGU+TimesNewRomanPSMT" w:hAnsi="Times New Roman" w:cs="Times New Roman"/>
          <w:spacing w:val="125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п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ро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ц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е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д</w:t>
      </w:r>
      <w:r w:rsidRPr="006A609E">
        <w:rPr>
          <w:rFonts w:ascii="Times New Roman" w:eastAsia="NFEGU+TimesNewRomanPSMT" w:hAnsi="Times New Roman" w:cs="Times New Roman"/>
          <w:spacing w:val="-5"/>
          <w:sz w:val="24"/>
          <w:szCs w:val="24"/>
          <w:lang w:val="ru-RU" w:eastAsia="ru-RU"/>
        </w:rPr>
        <w:t>у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</w:t>
      </w:r>
      <w:r w:rsidRPr="006A609E">
        <w:rPr>
          <w:rFonts w:ascii="Times New Roman" w:eastAsia="NFEGU+TimesNewRomanPSMT" w:hAnsi="Times New Roman" w:cs="Times New Roman"/>
          <w:spacing w:val="125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в</w:t>
      </w:r>
      <w:r w:rsidRPr="006A609E">
        <w:rPr>
          <w:rFonts w:ascii="Times New Roman" w:eastAsia="NFEGU+TimesNewRomanPSMT" w:hAnsi="Times New Roman" w:cs="Times New Roman"/>
          <w:spacing w:val="3"/>
          <w:sz w:val="24"/>
          <w:szCs w:val="24"/>
          <w:lang w:val="ru-RU" w:eastAsia="ru-RU"/>
        </w:rPr>
        <w:t>н</w:t>
      </w:r>
      <w:r w:rsidRP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у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трен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н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ей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 xml:space="preserve"> систе</w:t>
      </w:r>
      <w:r w:rsidRPr="006A609E" w:rsid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м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ы</w:t>
      </w:r>
      <w:r w:rsidRPr="006A609E" w:rsidR="006A609E">
        <w:rPr>
          <w:rFonts w:ascii="Times New Roman" w:eastAsia="NFEGU+TimesNewRomanPSMT" w:hAnsi="Times New Roman" w:cs="Times New Roman"/>
          <w:spacing w:val="124"/>
          <w:sz w:val="24"/>
          <w:szCs w:val="24"/>
          <w:lang w:val="ru-RU" w:eastAsia="ru-RU"/>
        </w:rPr>
        <w:t xml:space="preserve"> 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о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ц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ен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к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и</w:t>
      </w:r>
      <w:r w:rsidRPr="006A609E" w:rsidR="006A609E">
        <w:rPr>
          <w:rFonts w:ascii="Times New Roman" w:eastAsia="NFEGU+TimesNewRomanPSMT" w:hAnsi="Times New Roman" w:cs="Times New Roman"/>
          <w:spacing w:val="123"/>
          <w:sz w:val="24"/>
          <w:szCs w:val="24"/>
          <w:lang w:val="ru-RU" w:eastAsia="ru-RU"/>
        </w:rPr>
        <w:t xml:space="preserve"> 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к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ач</w:t>
      </w:r>
      <w:r w:rsidRPr="006A609E" w:rsid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ес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т</w:t>
      </w:r>
      <w:r w:rsidRPr="006A609E" w:rsidR="006A609E">
        <w:rPr>
          <w:rFonts w:ascii="Times New Roman" w:eastAsia="NFEGU+TimesNewRomanPSMT" w:hAnsi="Times New Roman" w:cs="Times New Roman"/>
          <w:spacing w:val="2"/>
          <w:sz w:val="24"/>
          <w:szCs w:val="24"/>
          <w:lang w:val="ru-RU" w:eastAsia="ru-RU"/>
        </w:rPr>
        <w:t>в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а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 xml:space="preserve"> образован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и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я</w:t>
      </w:r>
      <w:r w:rsidRPr="006A609E">
        <w:rPr>
          <w:rFonts w:ascii="Times New Roman" w:eastAsia="NFEGU+TimesNewRomanPSMT" w:hAnsi="Times New Roman" w:cs="Times New Roman"/>
          <w:spacing w:val="113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pacing w:val="2"/>
          <w:sz w:val="24"/>
          <w:szCs w:val="24"/>
          <w:lang w:val="ru-RU" w:eastAsia="ru-RU"/>
        </w:rPr>
        <w:t>р</w:t>
      </w:r>
      <w:r w:rsidRPr="006A609E">
        <w:rPr>
          <w:rFonts w:ascii="Times New Roman" w:eastAsia="NFEGU+TimesNewRomanPSMT" w:hAnsi="Times New Roman" w:cs="Times New Roman"/>
          <w:spacing w:val="-6"/>
          <w:sz w:val="24"/>
          <w:szCs w:val="24"/>
          <w:lang w:val="ru-RU" w:eastAsia="ru-RU"/>
        </w:rPr>
        <w:t>у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ковод</w:t>
      </w:r>
      <w:r w:rsidRPr="006A609E">
        <w:rPr>
          <w:rFonts w:ascii="Times New Roman" w:eastAsia="NFEGU+TimesNewRomanPSMT" w:hAnsi="Times New Roman" w:cs="Times New Roman"/>
          <w:spacing w:val="3"/>
          <w:sz w:val="24"/>
          <w:szCs w:val="24"/>
          <w:lang w:val="ru-RU" w:eastAsia="ru-RU"/>
        </w:rPr>
        <w:t>и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телем</w:t>
      </w:r>
      <w:r w:rsidRPr="006A609E">
        <w:rPr>
          <w:rFonts w:ascii="Times New Roman" w:eastAsia="NFEGU+TimesNewRomanPSMT" w:hAnsi="Times New Roman" w:cs="Times New Roman"/>
          <w:spacing w:val="112"/>
          <w:sz w:val="24"/>
          <w:szCs w:val="24"/>
          <w:lang w:val="ru-RU" w:eastAsia="ru-RU"/>
        </w:rPr>
        <w:t xml:space="preserve"> 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ДОУ</w:t>
      </w:r>
      <w:r w:rsidRPr="006A609E">
        <w:rPr>
          <w:rFonts w:ascii="Times New Roman" w:eastAsia="NFEGU+TimesNewRomanPSMT" w:hAnsi="Times New Roman" w:cs="Times New Roman"/>
          <w:spacing w:val="111"/>
          <w:sz w:val="24"/>
          <w:szCs w:val="24"/>
          <w:lang w:val="ru-RU" w:eastAsia="ru-RU"/>
        </w:rPr>
        <w:t xml:space="preserve"> 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п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</w:t>
      </w:r>
      <w:r w:rsidRP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и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н</w:t>
      </w:r>
      <w:r w:rsidRP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и</w:t>
      </w:r>
      <w:r w:rsidRP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маются</w:t>
      </w:r>
      <w:r w:rsidRPr="006A609E">
        <w:rPr>
          <w:rFonts w:ascii="Times New Roman" w:eastAsia="NCNAY+TimesNewRomanPSMT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6A609E" w:rsidR="006A609E">
        <w:rPr>
          <w:rFonts w:ascii="Times New Roman" w:eastAsia="NFEGU+TimesNewRomanPSMT" w:hAnsi="Times New Roman" w:cs="Times New Roman"/>
          <w:spacing w:val="-3"/>
          <w:sz w:val="24"/>
          <w:szCs w:val="24"/>
          <w:lang w:val="ru-RU" w:eastAsia="ru-RU"/>
        </w:rPr>
        <w:t>у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п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равлен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ч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еские р</w:t>
      </w:r>
      <w:r w:rsidRPr="006A609E" w:rsid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е</w:t>
      </w:r>
      <w:r w:rsidRPr="006A609E" w:rsidR="006A609E">
        <w:rPr>
          <w:rFonts w:ascii="Times New Roman" w:eastAsia="NFEGU+TimesNewRomanPSMT" w:hAnsi="Times New Roman" w:cs="Times New Roman"/>
          <w:sz w:val="24"/>
          <w:szCs w:val="24"/>
          <w:lang w:val="ru-RU" w:eastAsia="ru-RU"/>
        </w:rPr>
        <w:t>ш</w:t>
      </w:r>
      <w:r w:rsidRPr="006A609E" w:rsidR="006A609E">
        <w:rPr>
          <w:rFonts w:ascii="Times New Roman" w:eastAsia="NFEGU+TimesNewRomanPSMT" w:hAnsi="Times New Roman" w:cs="Times New Roman"/>
          <w:spacing w:val="-1"/>
          <w:sz w:val="24"/>
          <w:szCs w:val="24"/>
          <w:lang w:val="ru-RU" w:eastAsia="ru-RU"/>
        </w:rPr>
        <w:t>е</w:t>
      </w:r>
      <w:r w:rsidRPr="006A609E" w:rsidR="006A609E">
        <w:rPr>
          <w:rFonts w:ascii="Times New Roman" w:eastAsia="NFEGU+TimesNewRomanPSMT" w:hAnsi="Times New Roman" w:cs="Times New Roman"/>
          <w:spacing w:val="3"/>
          <w:sz w:val="24"/>
          <w:szCs w:val="24"/>
          <w:lang w:val="ru-RU" w:eastAsia="ru-RU"/>
        </w:rPr>
        <w:t>н</w:t>
      </w:r>
      <w:r w:rsidRPr="006A609E" w:rsidR="006A609E">
        <w:rPr>
          <w:rFonts w:ascii="Times New Roman" w:eastAsia="NFEGU+TimesNewRomanPSMT" w:hAnsi="Times New Roman" w:cs="Times New Roman"/>
          <w:spacing w:val="1"/>
          <w:sz w:val="24"/>
          <w:szCs w:val="24"/>
          <w:lang w:val="ru-RU" w:eastAsia="ru-RU"/>
        </w:rPr>
        <w:t>и</w:t>
      </w:r>
      <w:r w:rsidRPr="006A609E" w:rsidR="006A609E">
        <w:rPr>
          <w:rFonts w:ascii="Times New Roman" w:eastAsia="NFEGU+TimesNewRomanPSMT" w:hAnsi="Times New Roman" w:cs="Times New Roman"/>
          <w:spacing w:val="2"/>
          <w:sz w:val="24"/>
          <w:szCs w:val="24"/>
          <w:lang w:val="ru-RU" w:eastAsia="ru-RU"/>
        </w:rPr>
        <w:t>я</w:t>
      </w:r>
      <w:r w:rsidRPr="006A609E" w:rsidR="006A609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A1BC8" w:rsidRPr="00AA1BC8" w:rsidP="00AA1BC8">
      <w:pPr>
        <w:widowControl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ж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идаемые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резуль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AA1BC8">
        <w:rPr>
          <w:rFonts w:ascii="Times New Roman" w:eastAsia="NCNAY+TimesNewRomanPSMT" w:hAnsi="Times New Roman" w:cs="Times New Roman"/>
          <w:b/>
          <w:bCs/>
          <w:color w:val="000000"/>
          <w:sz w:val="24"/>
          <w:szCs w:val="24"/>
          <w:lang w:val="ru-RU" w:eastAsia="ru-RU"/>
        </w:rPr>
        <w:t>аты</w:t>
      </w:r>
    </w:p>
    <w:p w:rsidR="00AA1BC8" w:rsidRPr="0018548F" w:rsidP="00E70E71">
      <w:pPr>
        <w:widowControl w:val="0"/>
        <w:numPr>
          <w:ilvl w:val="0"/>
          <w:numId w:val="18"/>
        </w:numPr>
        <w:tabs>
          <w:tab w:val="left" w:pos="428"/>
        </w:tabs>
        <w:spacing w:after="0" w:line="240" w:lineRule="auto"/>
        <w:ind w:left="426" w:right="-12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рование</w:t>
      </w:r>
      <w:r w:rsidRPr="0018548F">
        <w:rPr>
          <w:rFonts w:ascii="Times New Roman" w:eastAsia="NFEGU+TimesNewRomanPSMT" w:hAnsi="Times New Roman" w:cs="Times New Roman"/>
          <w:color w:val="000000"/>
          <w:spacing w:val="9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9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системы</w:t>
      </w:r>
      <w:r w:rsidRPr="0018548F">
        <w:rPr>
          <w:rFonts w:ascii="Times New Roman" w:eastAsia="NFEGU+TimesNewRomanPSMT" w:hAnsi="Times New Roman" w:cs="Times New Roman"/>
          <w:color w:val="000000"/>
          <w:spacing w:val="9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агност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9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9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9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состояния</w:t>
      </w:r>
      <w:r w:rsidRPr="0018548F">
        <w:rPr>
          <w:rFonts w:ascii="Times New Roman" w:eastAsia="NFEGU+TimesNewRomanPSMT" w:hAnsi="Times New Roman" w:cs="Times New Roman"/>
          <w:color w:val="000000"/>
          <w:spacing w:val="9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ия, обе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ивающей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елен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фак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оров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своевр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нное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выявление</w:t>
      </w:r>
      <w:r w:rsidRPr="0018548F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менен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ияющ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 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тво 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widowControl w:val="0"/>
        <w:numPr>
          <w:ilvl w:val="0"/>
          <w:numId w:val="18"/>
        </w:numPr>
        <w:tabs>
          <w:tab w:val="left" w:pos="428"/>
        </w:tabs>
        <w:spacing w:before="1" w:after="0" w:line="240" w:lineRule="auto"/>
        <w:ind w:left="426" w:right="-58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1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ъ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ект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1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информации</w:t>
      </w:r>
      <w:r w:rsidRPr="0018548F">
        <w:rPr>
          <w:rFonts w:ascii="Times New Roman" w:eastAsia="NFEGU+TimesNewRomanPSMT" w:hAnsi="Times New Roman" w:cs="Times New Roman"/>
          <w:color w:val="000000"/>
          <w:spacing w:val="11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ф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нкционировании</w:t>
      </w:r>
      <w:r w:rsidRPr="0018548F">
        <w:rPr>
          <w:rFonts w:ascii="Times New Roman" w:eastAsia="NFEGU+TimesNewRomanPSMT" w:hAnsi="Times New Roman" w:cs="Times New Roman"/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1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ии</w:t>
      </w:r>
      <w:r w:rsidRPr="0018548F">
        <w:rPr>
          <w:rFonts w:ascii="Times New Roman" w:eastAsia="NFEGU+TimesNewRomanPSMT" w:hAnsi="Times New Roman" w:cs="Times New Roman"/>
          <w:color w:val="000000"/>
          <w:spacing w:val="11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сте</w:t>
      </w:r>
      <w:r w:rsidRPr="0018548F">
        <w:rPr>
          <w:rFonts w:ascii="Times New Roman" w:eastAsia="NFEGU+TimesNewRomanPSMT" w:hAnsi="Times New Roman" w:cs="Times New Roman"/>
          <w:color w:val="000000"/>
          <w:spacing w:val="8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ы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тенденциях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его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мене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и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вл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яю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щи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го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widowControl w:val="0"/>
        <w:numPr>
          <w:ilvl w:val="0"/>
          <w:numId w:val="18"/>
        </w:numPr>
        <w:tabs>
          <w:tab w:val="left" w:pos="428"/>
        </w:tabs>
        <w:spacing w:before="1" w:after="0" w:line="240" w:lineRule="auto"/>
        <w:ind w:left="426" w:right="-50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предоставления</w:t>
      </w:r>
      <w:r w:rsidRPr="0018548F">
        <w:rPr>
          <w:rFonts w:ascii="Times New Roman" w:eastAsia="NFEGU+TimesNewRomanPSMT" w:hAnsi="Times New Roman" w:cs="Times New Roman"/>
          <w:color w:val="000000"/>
          <w:spacing w:val="9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9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ам</w:t>
      </w:r>
      <w:r w:rsidRPr="0018548F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овательных</w:t>
      </w:r>
      <w:r w:rsidRPr="0018548F">
        <w:rPr>
          <w:rFonts w:ascii="Times New Roman" w:eastAsia="NFEGU+TimesNewRomanPSMT" w:hAnsi="Times New Roman" w:cs="Times New Roman"/>
          <w:color w:val="000000"/>
          <w:spacing w:val="9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ношений</w:t>
      </w:r>
      <w:r w:rsidRPr="0018548F">
        <w:rPr>
          <w:rFonts w:ascii="Times New Roman" w:eastAsia="NFEGU+TimesNewRomanPSMT" w:hAnsi="Times New Roman" w:cs="Times New Roman"/>
          <w:color w:val="000000"/>
          <w:spacing w:val="9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общественности достоверной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тве образования;</w:t>
      </w:r>
    </w:p>
    <w:p w:rsidR="00AA1BC8" w:rsidRPr="0018548F" w:rsidP="00E70E71">
      <w:pPr>
        <w:widowControl w:val="0"/>
        <w:numPr>
          <w:ilvl w:val="0"/>
          <w:numId w:val="18"/>
        </w:numPr>
        <w:tabs>
          <w:tab w:val="left" w:pos="428"/>
          <w:tab w:val="left" w:pos="1715"/>
          <w:tab w:val="left" w:pos="3524"/>
          <w:tab w:val="left" w:pos="3984"/>
          <w:tab w:val="left" w:pos="5901"/>
          <w:tab w:val="left" w:pos="7874"/>
          <w:tab w:val="left" w:pos="9109"/>
        </w:tabs>
        <w:spacing w:after="0" w:line="240" w:lineRule="auto"/>
        <w:ind w:left="426" w:right="-18"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обоснован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сво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прав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реш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по сов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ршенство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б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овышение</w:t>
      </w:r>
      <w:r w:rsidRPr="0018548F">
        <w:rPr>
          <w:rFonts w:ascii="Times New Roman" w:eastAsia="NFEGU+TimesNewRomanPSMT" w:hAnsi="Times New Roman" w:cs="Times New Roman"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вня</w:t>
      </w:r>
      <w:r w:rsidRPr="0018548F">
        <w:rPr>
          <w:rFonts w:ascii="Times New Roman" w:eastAsia="NFEGU+TimesNewRomanPSMT" w:hAnsi="Times New Roman" w:cs="Times New Roman"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нности</w:t>
      </w:r>
      <w:r w:rsidRPr="0018548F">
        <w:rPr>
          <w:rFonts w:ascii="Times New Roman" w:eastAsia="NFEGU+TimesNewRomanPSMT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отребителей образователь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тии таких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widowControl w:val="0"/>
        <w:numPr>
          <w:ilvl w:val="0"/>
          <w:numId w:val="18"/>
        </w:numPr>
        <w:tabs>
          <w:tab w:val="left" w:pos="428"/>
        </w:tabs>
        <w:spacing w:after="0" w:line="240" w:lineRule="auto"/>
        <w:ind w:left="426" w:right="-20" w:hanging="360"/>
        <w:contextualSpacing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прог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озирован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развития образователь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 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в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AA1BC8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D033E" w:rsidRPr="00AF7BF6" w:rsidP="00AF7BF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r w:rsidRPr="00AF7BF6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</w:t>
      </w:r>
      <w:r w:rsidRPr="00AF7BF6">
        <w:rPr>
          <w:rFonts w:ascii="Times New Roman" w:eastAsia="Calibri" w:hAnsi="Times New Roman" w:cs="Times New Roman"/>
          <w:b/>
          <w:bCs/>
          <w:spacing w:val="5"/>
          <w:sz w:val="24"/>
          <w:szCs w:val="24"/>
          <w:lang w:val="ru-RU" w:eastAsia="ru-RU"/>
        </w:rPr>
        <w:t xml:space="preserve"> 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О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р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ган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и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зац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и</w:t>
      </w:r>
      <w:r w:rsidRPr="00AF7BF6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  <w:lang w:val="ru-RU" w:eastAsia="ru-RU"/>
        </w:rPr>
        <w:t>о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нная</w:t>
      </w:r>
      <w:r w:rsidRPr="00AF7BF6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 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и</w:t>
      </w:r>
      <w:r w:rsidRPr="00AF7BF6">
        <w:rPr>
          <w:rFonts w:ascii="Times New Roman" w:eastAsia="Arial Unicode MS" w:hAnsi="Times New Roman" w:cs="Times New Roman"/>
          <w:b/>
          <w:bCs/>
          <w:spacing w:val="-2"/>
          <w:sz w:val="24"/>
          <w:szCs w:val="24"/>
          <w:lang w:val="ru-RU" w:eastAsia="ru-RU"/>
        </w:rPr>
        <w:t xml:space="preserve"> </w:t>
      </w:r>
      <w:r w:rsidRPr="00AF7BF6">
        <w:rPr>
          <w:rFonts w:ascii="Times New Roman" w:eastAsia="Arial Unicode MS" w:hAnsi="Times New Roman" w:cs="Times New Roman"/>
          <w:b/>
          <w:bCs/>
          <w:spacing w:val="-3"/>
          <w:sz w:val="24"/>
          <w:szCs w:val="24"/>
          <w:lang w:val="ru-RU" w:eastAsia="ru-RU"/>
        </w:rPr>
        <w:t>ф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ун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кц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ио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н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аль</w:t>
      </w:r>
      <w:r w:rsidRPr="00AF7BF6">
        <w:rPr>
          <w:rFonts w:ascii="Times New Roman" w:eastAsia="Arial Unicode MS" w:hAnsi="Times New Roman" w:cs="Times New Roman"/>
          <w:b/>
          <w:bCs/>
          <w:spacing w:val="1"/>
          <w:sz w:val="24"/>
          <w:szCs w:val="24"/>
          <w:lang w:val="ru-RU" w:eastAsia="ru-RU"/>
        </w:rPr>
        <w:t>н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ая ст</w:t>
      </w:r>
      <w:r w:rsidRPr="00AF7BF6">
        <w:rPr>
          <w:rFonts w:ascii="Times New Roman" w:eastAsia="Arial Unicode MS" w:hAnsi="Times New Roman" w:cs="Times New Roman"/>
          <w:b/>
          <w:bCs/>
          <w:spacing w:val="-2"/>
          <w:sz w:val="24"/>
          <w:szCs w:val="24"/>
          <w:lang w:val="ru-RU" w:eastAsia="ru-RU"/>
        </w:rPr>
        <w:t>р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ук</w:t>
      </w:r>
      <w:r w:rsidRPr="00AF7BF6">
        <w:rPr>
          <w:rFonts w:ascii="Times New Roman" w:eastAsia="Arial Unicode MS" w:hAnsi="Times New Roman" w:cs="Times New Roman"/>
          <w:b/>
          <w:bCs/>
          <w:spacing w:val="2"/>
          <w:sz w:val="24"/>
          <w:szCs w:val="24"/>
          <w:lang w:val="ru-RU" w:eastAsia="ru-RU"/>
        </w:rPr>
        <w:t>т</w:t>
      </w:r>
      <w:r w:rsidRPr="00AF7BF6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  <w:lang w:val="ru-RU" w:eastAsia="ru-RU"/>
        </w:rPr>
        <w:t>у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ра ВСОКО</w:t>
      </w:r>
      <w:r w:rsidRPr="00AF7BF6">
        <w:rPr>
          <w:rFonts w:ascii="Times New Roman" w:eastAsia="Arial Unicode MS" w:hAnsi="Times New Roman" w:cs="Times New Roman"/>
          <w:b/>
          <w:bCs/>
          <w:spacing w:val="5"/>
          <w:sz w:val="24"/>
          <w:szCs w:val="24"/>
          <w:lang w:val="ru-RU" w:eastAsia="ru-RU"/>
        </w:rPr>
        <w:t xml:space="preserve"> 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в ДОУ</w:t>
      </w:r>
    </w:p>
    <w:p w:rsidR="00AA1BC8" w:rsidRPr="00AF7BF6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bookmarkStart w:id="7" w:name="_Hlk117852724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.1.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3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ганизац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ая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О</w:t>
      </w:r>
      <w:r w:rsidR="006A609E">
        <w:rPr>
          <w:rFonts w:ascii="Times New Roman" w:eastAsia="Arial Unicode MS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>У</w:t>
      </w:r>
      <w:bookmarkEnd w:id="7"/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отор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3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тся</w:t>
      </w:r>
      <w:r w:rsidRPr="0018548F">
        <w:rPr>
          <w:rFonts w:ascii="Times New Roman" w:eastAsia="NFEGU+TimesNewRomanPSMT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енн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</w:t>
      </w:r>
      <w:r w:rsidRPr="0018548F">
        <w:rPr>
          <w:rFonts w:ascii="Times New Roman" w:eastAsia="NFEGU+TimesNewRomanPSMT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и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рета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ией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льтатов, вкл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в 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бя:</w:t>
      </w:r>
    </w:p>
    <w:p w:rsidR="00AA1BC8" w:rsidRPr="0018548F" w:rsidP="00E70E71">
      <w:pPr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адми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страцию 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AA1BC8" w:rsidRPr="0018548F" w:rsidP="00E70E71">
      <w:pPr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общее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:rsidR="00AA1BC8" w:rsidRPr="0018548F" w:rsidP="00E70E71">
      <w:pPr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педагогиче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т,</w:t>
      </w:r>
    </w:p>
    <w:p w:rsidR="00AA1BC8" w:rsidRPr="0018548F" w:rsidP="00E70E71">
      <w:pPr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рабо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 г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 сб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обраб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по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ченной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, </w:t>
      </w:r>
    </w:p>
    <w:p w:rsidR="00AA1BC8" w:rsidRPr="0018548F" w:rsidP="00E70E71">
      <w:pPr>
        <w:numPr>
          <w:ilvl w:val="0"/>
          <w:numId w:val="19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род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телей (закон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 представителей).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8548F" w:rsidP="00AA1BC8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18548F" w:rsidR="00AA1B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.2.</w:t>
      </w:r>
      <w:r w:rsidRPr="0018548F" w:rsidR="00AA1BC8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В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СО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Д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="006A609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л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юч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т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следу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ю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щ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е компо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е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 w:rsidR="00AA1BC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ы:</w:t>
      </w:r>
      <w:r w:rsidRPr="0018548F" w:rsidR="00AA1BC8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A1BC8" w:rsidRPr="0018548F" w:rsidP="00E70E71">
      <w:pPr>
        <w:numPr>
          <w:ilvl w:val="0"/>
          <w:numId w:val="20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определен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и обос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объекта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енив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ния;</w:t>
      </w:r>
    </w:p>
    <w:p w:rsidR="00AA1BC8" w:rsidRPr="0018548F" w:rsidP="00E70E71">
      <w:pPr>
        <w:numPr>
          <w:ilvl w:val="0"/>
          <w:numId w:val="20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бора и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ервичной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обработки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(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ключая ст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риро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баз да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обе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ивающ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и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опер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тивное исп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информ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ции);</w:t>
      </w:r>
    </w:p>
    <w:p w:rsidR="00AA1BC8" w:rsidRPr="0018548F" w:rsidP="00E70E71">
      <w:pPr>
        <w:numPr>
          <w:ilvl w:val="0"/>
          <w:numId w:val="20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а,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ретац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 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образования;</w:t>
      </w:r>
    </w:p>
    <w:p w:rsidR="00AA1BC8" w:rsidRPr="0018548F" w:rsidP="00E70E71">
      <w:pPr>
        <w:numPr>
          <w:ilvl w:val="0"/>
          <w:numId w:val="20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об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спеч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отреб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телей стат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анал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информац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.3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Согла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ован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ая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4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або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4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всех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4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уча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5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рганизац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ой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ры ВСО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озволяет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ь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аче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во образования по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правлен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ям:</w:t>
      </w:r>
    </w:p>
    <w:p w:rsidR="00AA1BC8" w:rsidRPr="0018548F" w:rsidP="00E70E71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тво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 ДО 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ство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вий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ации ООП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ство орг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бразов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деятельности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AA1BC8" w:rsidRPr="0018548F" w:rsidP="00E70E71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ство ре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льтатов ре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ООП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>.4.</w:t>
      </w:r>
      <w:r w:rsidRPr="0018548F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омп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 xml:space="preserve"> г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п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ас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ов,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реализу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ю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5"/>
          <w:sz w:val="24"/>
          <w:szCs w:val="24"/>
          <w:lang w:val="ru-RU" w:eastAsia="ru-RU"/>
        </w:rPr>
        <w:t>щ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их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еду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ры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ва образован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я ДОО: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.4.1.</w:t>
      </w:r>
      <w:r w:rsidRPr="0018548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Адми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страция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О:</w:t>
      </w:r>
    </w:p>
    <w:p w:rsidR="00AA1BC8" w:rsidRPr="0018548F" w:rsidP="00E70E71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блок</w:t>
      </w:r>
      <w:r w:rsidRPr="0018548F">
        <w:rPr>
          <w:rFonts w:ascii="Times New Roman" w:eastAsia="NFEGU+TimesNewRomanPSMT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тов,</w:t>
      </w:r>
      <w:r w:rsidRPr="0018548F">
        <w:rPr>
          <w:rFonts w:ascii="Times New Roman" w:eastAsia="NFEGU+TimesNewRomanPSMT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оторые</w:t>
      </w:r>
      <w:r w:rsidRPr="0018548F">
        <w:rPr>
          <w:rFonts w:ascii="Times New Roman" w:eastAsia="NFEGU+TimesNewRomanPSMT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рег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ли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ют</w:t>
      </w:r>
      <w:r w:rsidRPr="0018548F">
        <w:rPr>
          <w:rFonts w:ascii="Times New Roman" w:eastAsia="NFEGU+TimesNewRomanPSMT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ф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кци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ВСОКО</w:t>
      </w:r>
      <w:r w:rsidRPr="0018548F">
        <w:rPr>
          <w:rFonts w:ascii="Times New Roman" w:eastAsia="NFEGU+TimesNewRomanPSMT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вержд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ет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казом зав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щ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его ДОО и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троли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т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спол</w:t>
      </w:r>
      <w:r w:rsidRPr="0018548F">
        <w:rPr>
          <w:rFonts w:ascii="Times New Roman" w:eastAsia="NFEGU+TimesNewRomanPSMT" w:hAnsi="Times New Roman" w:cs="Times New Roman"/>
          <w:color w:val="000000"/>
          <w:spacing w:val="9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ие;</w:t>
      </w:r>
    </w:p>
    <w:p w:rsidR="00AA1BC8" w:rsidRPr="0018548F" w:rsidP="00E70E71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обеспечив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16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6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соо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тств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6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6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16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Pr="0018548F">
        <w:rPr>
          <w:rFonts w:ascii="Times New Roman" w:eastAsia="NFEGU+TimesNewRomanPSMT" w:hAnsi="Times New Roman" w:cs="Times New Roman"/>
          <w:color w:val="000000"/>
          <w:spacing w:val="16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6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роведение</w:t>
      </w:r>
      <w:r w:rsidRPr="0018548F">
        <w:rPr>
          <w:rFonts w:ascii="Times New Roman" w:eastAsia="NFEGU+TimesNewRomanPSMT" w:hAnsi="Times New Roman" w:cs="Times New Roman"/>
          <w:color w:val="000000"/>
          <w:spacing w:val="16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торинговых, соц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олог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ских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ста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 по вопросам 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б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я;</w:t>
      </w:r>
    </w:p>
    <w:p w:rsidR="00AA1BC8" w:rsidRPr="0018548F" w:rsidP="00E70E71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7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сбор,</w:t>
      </w:r>
      <w:r w:rsidRPr="0018548F">
        <w:rPr>
          <w:rFonts w:ascii="Times New Roman" w:eastAsia="NFEGU+TimesNewRomanPSMT" w:hAnsi="Times New Roman" w:cs="Times New Roman"/>
          <w:color w:val="000000"/>
          <w:spacing w:val="7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7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7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7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редставление</w:t>
      </w:r>
      <w:r w:rsidRPr="0018548F">
        <w:rPr>
          <w:rFonts w:ascii="Times New Roman" w:eastAsia="NFEGU+TimesNewRomanPSMT" w:hAnsi="Times New Roman" w:cs="Times New Roman"/>
          <w:color w:val="000000"/>
          <w:spacing w:val="7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7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7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состоя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на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е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формацион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аналитические</w:t>
      </w:r>
      <w:r w:rsidRPr="0018548F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атериалы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льтатам</w:t>
      </w:r>
      <w:r w:rsidRPr="0018548F">
        <w:rPr>
          <w:rFonts w:ascii="Times New Roman" w:eastAsia="NFEGU+TimesNewRomanPSMT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оце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2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авлен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</w:t>
      </w:r>
      <w:r w:rsidRPr="0018548F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ове анали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льтатов,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ченных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пр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оц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 ре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лизации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СОКО.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.4.2.</w:t>
      </w:r>
      <w:r w:rsidRPr="0018548F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Общее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AA1BC8" w:rsidRPr="0018548F" w:rsidP="00E70E71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шив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14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онн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о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4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материалы</w:t>
      </w:r>
      <w:r w:rsidRPr="0018548F">
        <w:rPr>
          <w:rFonts w:ascii="Times New Roman" w:eastAsia="NFEGU+TimesNewRomanPSMT" w:hAnsi="Times New Roman" w:cs="Times New Roman"/>
          <w:color w:val="000000"/>
          <w:spacing w:val="14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4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ультатам</w:t>
      </w:r>
      <w:r w:rsidRPr="0018548F">
        <w:rPr>
          <w:rFonts w:ascii="Times New Roman" w:eastAsia="NFEGU+TimesNewRomanPSMT" w:hAnsi="Times New Roman" w:cs="Times New Roman"/>
          <w:color w:val="000000"/>
          <w:spacing w:val="14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енки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13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решен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12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3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овыш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13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качества</w:t>
      </w:r>
      <w:r w:rsidRPr="0018548F">
        <w:rPr>
          <w:rFonts w:ascii="Times New Roman" w:eastAsia="NFEGU+TimesNewRomanPSMT" w:hAnsi="Times New Roman" w:cs="Times New Roman"/>
          <w:color w:val="000000"/>
          <w:spacing w:val="13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13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2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ове</w:t>
      </w:r>
      <w:r w:rsidRPr="0018548F">
        <w:rPr>
          <w:rFonts w:ascii="Times New Roman" w:eastAsia="NFEGU+TimesNewRomanPSMT" w:hAnsi="Times New Roman" w:cs="Times New Roman"/>
          <w:color w:val="000000"/>
          <w:spacing w:val="13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ре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льтатов,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пр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оцен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.4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.3. Пед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гогическ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1854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заслушивает информационно-аналитические материалы по результатам оценки качества образования в ДОУ;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опреде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стратегиче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на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равл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развит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формировании</w:t>
      </w:r>
      <w:r w:rsidRPr="0018548F">
        <w:rPr>
          <w:rFonts w:ascii="Times New Roman" w:eastAsia="NFEGU+TimesNewRomanPSMT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нформац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росов</w:t>
      </w:r>
      <w:r w:rsidRPr="0018548F">
        <w:rPr>
          <w:rFonts w:ascii="Times New Roman" w:eastAsia="NFEGU+TimesNewRomanPSMT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основных пол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овател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оце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обра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определяет</w:t>
      </w:r>
      <w:r w:rsidRPr="0018548F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способы</w:t>
      </w:r>
      <w:r w:rsidRPr="0018548F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рга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ации</w:t>
      </w:r>
      <w:r w:rsidRPr="0018548F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информа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10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токов</w:t>
      </w:r>
      <w:r w:rsidRPr="0018548F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для</w:t>
      </w:r>
      <w:r w:rsidRPr="0018548F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телей систе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 оце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в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бс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ж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ВСОКО ДО</w:t>
      </w:r>
      <w:r w:rsidR="006A609E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разрабатыв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готовит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ab/>
        <w:t>предложен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я,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равл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ые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сов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ршенство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ОКО;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0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0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жден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pacing w:val="1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ев</w:t>
      </w:r>
      <w:r w:rsidRPr="0018548F">
        <w:rPr>
          <w:rFonts w:ascii="Times New Roman" w:eastAsia="NFEGU+TimesNewRomanPSMT" w:hAnsi="Times New Roman" w:cs="Times New Roman"/>
          <w:color w:val="000000"/>
          <w:spacing w:val="9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9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0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системы,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ктери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щ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ей сос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оя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образо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ики развития ДО</w:t>
      </w:r>
      <w:r w:rsidR="006A609E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астие</w:t>
      </w:r>
      <w:r w:rsidRPr="0018548F">
        <w:rPr>
          <w:rFonts w:ascii="Times New Roman" w:eastAsia="NFEGU+TimesNewRomanPSMT" w:hAnsi="Times New Roman" w:cs="Times New Roman"/>
          <w:color w:val="000000"/>
          <w:spacing w:val="8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ж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8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8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ии</w:t>
      </w:r>
      <w:r w:rsidRPr="0018548F">
        <w:rPr>
          <w:rFonts w:ascii="Times New Roman" w:eastAsia="NFEGU+TimesNewRomanPSMT" w:hAnsi="Times New Roman" w:cs="Times New Roman"/>
          <w:color w:val="000000"/>
          <w:spacing w:val="8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трольн</w:t>
      </w:r>
      <w:r w:rsidRPr="0018548F">
        <w:rPr>
          <w:rFonts w:ascii="Times New Roman" w:eastAsia="NFEGU+TimesNewRomanPSMT" w:hAnsi="Times New Roman" w:cs="Times New Roman"/>
          <w:color w:val="000000"/>
          <w:spacing w:val="9"/>
          <w:sz w:val="24"/>
          <w:szCs w:val="24"/>
          <w:lang w:val="ru-RU" w:eastAsia="ru-RU"/>
        </w:rPr>
        <w:t>о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оценоч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 про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7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частие</w:t>
      </w:r>
      <w:r w:rsidRPr="0018548F">
        <w:rPr>
          <w:rFonts w:ascii="Times New Roman" w:eastAsia="NFEGU+TimesNewRomanPSMT" w:hAnsi="Times New Roman" w:cs="Times New Roman"/>
          <w:color w:val="000000"/>
          <w:spacing w:val="17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7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э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сперт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7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ачес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ва</w:t>
      </w:r>
      <w:r w:rsidRPr="0018548F">
        <w:rPr>
          <w:rFonts w:ascii="Times New Roman" w:eastAsia="NFEGU+TimesNewRomanPSMT" w:hAnsi="Times New Roman" w:cs="Times New Roman"/>
          <w:color w:val="000000"/>
          <w:spacing w:val="17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8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17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льтатов</w:t>
      </w:r>
      <w:r w:rsidRPr="0018548F">
        <w:rPr>
          <w:rFonts w:ascii="Times New Roman" w:eastAsia="NFEGU+TimesNewRomanPSMT" w:hAnsi="Times New Roman" w:cs="Times New Roman"/>
          <w:color w:val="000000"/>
          <w:spacing w:val="17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соотв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тств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П,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словий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организации об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ого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="00CA613B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в оцен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ре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ости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да педаг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гов ДО</w:t>
      </w:r>
      <w:r w:rsidR="00CA613B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9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ии</w:t>
      </w:r>
      <w:r w:rsidRPr="0018548F">
        <w:rPr>
          <w:rFonts w:ascii="Times New Roman" w:eastAsia="NFEGU+TimesNewRomanPSMT" w:hAnsi="Times New Roman" w:cs="Times New Roman"/>
          <w:color w:val="000000"/>
          <w:spacing w:val="9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работы</w:t>
      </w:r>
      <w:r w:rsidRPr="0018548F">
        <w:rPr>
          <w:rFonts w:ascii="Times New Roman" w:eastAsia="NFEGU+TimesNewRomanPSMT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овыш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8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валификации</w:t>
      </w:r>
      <w:r w:rsidRPr="0018548F">
        <w:rPr>
          <w:rFonts w:ascii="Times New Roman" w:eastAsia="NFEGU+TimesNewRomanPSMT" w:hAnsi="Times New Roman" w:cs="Times New Roman"/>
          <w:color w:val="000000"/>
          <w:spacing w:val="8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дагогиче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 работ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ков, раз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итию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их творче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ив;</w:t>
      </w:r>
    </w:p>
    <w:p w:rsidR="00AA1BC8" w:rsidRPr="0018548F" w:rsidP="00E70E71">
      <w:pPr>
        <w:numPr>
          <w:ilvl w:val="0"/>
          <w:numId w:val="24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нима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6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6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6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тии</w:t>
      </w:r>
      <w:r w:rsidRPr="0018548F">
        <w:rPr>
          <w:rFonts w:ascii="Times New Roman" w:eastAsia="NFEGU+TimesNewRomanPSMT" w:hAnsi="Times New Roman" w:cs="Times New Roman"/>
          <w:color w:val="000000"/>
          <w:spacing w:val="6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правленческих</w:t>
      </w:r>
      <w:r w:rsidRPr="0018548F">
        <w:rPr>
          <w:rFonts w:ascii="Times New Roman" w:eastAsia="NFEGU+TimesNewRomanPSMT" w:hAnsi="Times New Roman" w:cs="Times New Roman"/>
          <w:color w:val="000000"/>
          <w:spacing w:val="6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6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6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татам</w:t>
      </w:r>
      <w:r w:rsidRPr="0018548F">
        <w:rPr>
          <w:rFonts w:ascii="Times New Roman" w:eastAsia="NFEGU+TimesNewRomanPSMT" w:hAnsi="Times New Roman" w:cs="Times New Roman"/>
          <w:color w:val="000000"/>
          <w:spacing w:val="6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на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.4.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4.</w:t>
      </w:r>
      <w:r w:rsidRPr="0018548F">
        <w:rPr>
          <w:rFonts w:ascii="Times New Roman" w:eastAsia="NFEGU+TimesNewRomanPSMT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абоч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г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0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(и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раемые</w:t>
      </w:r>
      <w:r w:rsidRPr="0018548F">
        <w:rPr>
          <w:rFonts w:ascii="Times New Roman" w:eastAsia="NFEGU+TimesNewRomanPSMT" w:hAnsi="Times New Roman" w:cs="Times New Roman"/>
          <w:color w:val="000000"/>
          <w:spacing w:val="10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рекомендаци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ям</w:t>
      </w:r>
      <w:r w:rsidRPr="0018548F">
        <w:rPr>
          <w:rFonts w:ascii="Times New Roman" w:eastAsia="NFEGU+TimesNewRomanPSMT" w:hAnsi="Times New Roman" w:cs="Times New Roman"/>
          <w:color w:val="000000"/>
          <w:spacing w:val="10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легиального</w:t>
      </w:r>
      <w:r w:rsidRPr="0018548F">
        <w:rPr>
          <w:rFonts w:ascii="Times New Roman" w:eastAsia="NFEGU+TimesNewRomanPSMT" w:hAnsi="Times New Roman" w:cs="Times New Roman"/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органа на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более</w:t>
      </w:r>
      <w:r w:rsidRPr="0018548F">
        <w:rPr>
          <w:rFonts w:ascii="Times New Roman" w:eastAsia="NFEGU+TimesNewRomanPSMT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ом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етент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6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):</w:t>
      </w:r>
    </w:p>
    <w:p w:rsidR="00AA1BC8" w:rsidRPr="0018548F" w:rsidP="00E70E71">
      <w:pPr>
        <w:numPr>
          <w:ilvl w:val="0"/>
          <w:numId w:val="25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блок</w:t>
      </w:r>
      <w:r w:rsidRPr="0018548F">
        <w:rPr>
          <w:rFonts w:ascii="Times New Roman" w:eastAsia="NFEGU+TimesNewRomanPSMT" w:hAnsi="Times New Roman" w:cs="Times New Roman"/>
          <w:color w:val="000000"/>
          <w:spacing w:val="1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аль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1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тов,</w:t>
      </w:r>
      <w:r w:rsidRPr="0018548F">
        <w:rPr>
          <w:rFonts w:ascii="Times New Roman" w:eastAsia="NFEGU+TimesNewRomanPSMT" w:hAnsi="Times New Roman" w:cs="Times New Roman"/>
          <w:color w:val="000000"/>
          <w:spacing w:val="1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которые</w:t>
      </w:r>
      <w:r w:rsidRPr="0018548F">
        <w:rPr>
          <w:rFonts w:ascii="Times New Roman" w:eastAsia="NFEGU+TimesNewRomanPSMT" w:hAnsi="Times New Roman" w:cs="Times New Roman"/>
          <w:color w:val="000000"/>
          <w:spacing w:val="1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рег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ют</w:t>
      </w:r>
      <w:r w:rsidRPr="0018548F">
        <w:rPr>
          <w:rFonts w:ascii="Times New Roman" w:eastAsia="NFEGU+TimesNewRomanPSMT" w:hAnsi="Times New Roman" w:cs="Times New Roman"/>
          <w:color w:val="000000"/>
          <w:spacing w:val="1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>ф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нкцио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ние</w:t>
      </w:r>
      <w:r w:rsidRPr="0018548F">
        <w:rPr>
          <w:rFonts w:ascii="Times New Roman" w:eastAsia="NFEGU+TimesNewRomanPSMT" w:hAnsi="Times New Roman" w:cs="Times New Roman"/>
          <w:color w:val="000000"/>
          <w:spacing w:val="1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ВСОКО</w:t>
      </w:r>
      <w:r w:rsidRPr="0018548F">
        <w:rPr>
          <w:rFonts w:ascii="Times New Roman" w:eastAsia="NFEGU+TimesNewRomanPSMT" w:hAnsi="Times New Roman" w:cs="Times New Roman"/>
          <w:color w:val="000000"/>
          <w:spacing w:val="1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 детском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са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предста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ляет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8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ержден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зав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ющ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тского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да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тро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ли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их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пол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ие;</w:t>
      </w:r>
    </w:p>
    <w:p w:rsidR="00AA1BC8" w:rsidRPr="0018548F" w:rsidP="00E70E71">
      <w:pPr>
        <w:numPr>
          <w:ilvl w:val="0"/>
          <w:numId w:val="25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5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5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5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ООП</w:t>
      </w:r>
      <w:r w:rsidRPr="0018548F">
        <w:rPr>
          <w:rFonts w:ascii="Times New Roman" w:eastAsia="NFEGU+TimesNewRomanPSMT" w:hAnsi="Times New Roman" w:cs="Times New Roman"/>
          <w:color w:val="000000"/>
          <w:spacing w:val="5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</w:t>
      </w:r>
      <w:r w:rsidRPr="0018548F">
        <w:rPr>
          <w:rFonts w:ascii="Times New Roman" w:eastAsia="NFEGU+TimesNewRomanPSMT" w:hAnsi="Times New Roman" w:cs="Times New Roman"/>
          <w:color w:val="000000"/>
          <w:spacing w:val="5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детс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ого</w:t>
      </w:r>
      <w:r w:rsidRPr="0018548F">
        <w:rPr>
          <w:rFonts w:ascii="Times New Roman" w:eastAsia="NFEGU+TimesNewRomanPSMT" w:hAnsi="Times New Roman" w:cs="Times New Roman"/>
          <w:color w:val="000000"/>
          <w:spacing w:val="5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да</w:t>
      </w:r>
      <w:r w:rsidRPr="0018548F">
        <w:rPr>
          <w:rFonts w:ascii="Times New Roman" w:eastAsia="NFEGU+TimesNewRomanPSMT" w:hAnsi="Times New Roman" w:cs="Times New Roman"/>
          <w:color w:val="000000"/>
          <w:spacing w:val="5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роведение</w:t>
      </w:r>
      <w:r w:rsidRPr="0018548F">
        <w:rPr>
          <w:rFonts w:ascii="Times New Roman" w:eastAsia="NFEGU+TimesNewRomanPSMT" w:hAnsi="Times New Roman" w:cs="Times New Roman"/>
          <w:color w:val="000000"/>
          <w:spacing w:val="5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торингов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х, соц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олог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ских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ста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ких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 по вопросам ка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 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б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я;</w:t>
      </w:r>
    </w:p>
    <w:p w:rsidR="00AA1BC8" w:rsidRPr="0018548F" w:rsidP="00E70E71">
      <w:pPr>
        <w:numPr>
          <w:ilvl w:val="0"/>
          <w:numId w:val="25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орган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8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сбор,</w:t>
      </w:r>
      <w:r w:rsidRPr="0018548F">
        <w:rPr>
          <w:rFonts w:ascii="Times New Roman" w:eastAsia="NFEGU+TimesNewRomanPSMT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Pr="0018548F">
        <w:rPr>
          <w:rFonts w:ascii="Times New Roman" w:eastAsia="NFEGU+TimesNewRomanPSMT" w:hAnsi="Times New Roman" w:cs="Times New Roman"/>
          <w:color w:val="000000"/>
          <w:spacing w:val="7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ране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7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8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тавлен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78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18548F">
        <w:rPr>
          <w:rFonts w:ascii="Times New Roman" w:eastAsia="NFEGU+TimesNewRomanPSMT" w:hAnsi="Times New Roman" w:cs="Times New Roman"/>
          <w:color w:val="000000"/>
          <w:spacing w:val="6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ци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8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79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тоя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 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ства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на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ровн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тского са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а;</w:t>
      </w:r>
    </w:p>
    <w:p w:rsidR="00AA1BC8" w:rsidRPr="0018548F" w:rsidP="00E70E71">
      <w:pPr>
        <w:numPr>
          <w:ilvl w:val="0"/>
          <w:numId w:val="25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формацион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атериалы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по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льтатам оценки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 в детском са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</w:p>
    <w:p w:rsidR="00AA1BC8" w:rsidRPr="0018548F" w:rsidP="00E70E71">
      <w:pPr>
        <w:numPr>
          <w:ilvl w:val="0"/>
          <w:numId w:val="25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редлаг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роекты</w:t>
      </w:r>
      <w:r w:rsidRPr="0018548F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равленческих</w:t>
      </w:r>
      <w:r w:rsidRPr="0018548F">
        <w:rPr>
          <w:rFonts w:ascii="Times New Roman" w:eastAsia="NFEGU+TimesNewRomanPSMT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решений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овыш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а основе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льтатов,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цес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али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з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ВС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КО.</w:t>
      </w:r>
    </w:p>
    <w:p w:rsidR="00AA1BC8" w:rsidRPr="0018548F" w:rsidP="00AA1B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.4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.5. Сов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род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телей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(зако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нн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редставит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) во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пита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ников:</w:t>
      </w:r>
    </w:p>
    <w:p w:rsidR="00AA1BC8" w:rsidRPr="0018548F" w:rsidP="00E70E71">
      <w:pPr>
        <w:numPr>
          <w:ilvl w:val="0"/>
          <w:numId w:val="26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 объеди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ению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мьи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по вопрос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 качества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образован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я;</w:t>
      </w:r>
    </w:p>
    <w:p w:rsidR="0018548F" w:rsidP="00E70E71">
      <w:pPr>
        <w:numPr>
          <w:ilvl w:val="0"/>
          <w:numId w:val="26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4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жден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СОКО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шен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</w:t>
      </w:r>
      <w:r w:rsidRPr="0018548F">
        <w:rPr>
          <w:rFonts w:ascii="Times New Roman" w:eastAsia="NFEGU+TimesNewRomanPSMT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форме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предположе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AA1BC8" w:rsidRPr="0018548F" w:rsidP="00E70E71">
      <w:pPr>
        <w:numPr>
          <w:ilvl w:val="0"/>
          <w:numId w:val="26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има</w:t>
      </w:r>
      <w:r w:rsidR="00CA613B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мон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торинговы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,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олог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ских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статист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ски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ссл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 вопр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оса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 ка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тва об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р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азов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я.</w:t>
      </w:r>
    </w:p>
    <w:p w:rsidR="0018548F" w:rsidP="00AA1B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A1BC8" w:rsidRPr="0018548F" w:rsidP="00AA1BC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.5. М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т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д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ы 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р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ганиз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2"/>
          <w:sz w:val="24"/>
          <w:szCs w:val="24"/>
          <w:lang w:val="ru-RU" w:eastAsia="ru-RU"/>
        </w:rPr>
        <w:t>а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ц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и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ВС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pacing w:val="-1"/>
          <w:sz w:val="24"/>
          <w:szCs w:val="24"/>
          <w:lang w:val="ru-RU" w:eastAsia="ru-RU"/>
        </w:rPr>
        <w:t>О</w:t>
      </w:r>
      <w:r w:rsidRPr="0018548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КО 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набл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ю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е;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опрос;</w:t>
      </w:r>
    </w:p>
    <w:p w:rsidR="00CC12FB" w:rsidRPr="00CC12FB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анкет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рование; </w:t>
      </w:r>
    </w:p>
    <w:p w:rsidR="00CC12FB" w:rsidRPr="00CC12FB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тестирован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е;</w:t>
      </w:r>
      <w:r w:rsidRPr="0018548F">
        <w:rPr>
          <w:rFonts w:ascii="Times New Roman" w:eastAsia="NFEGU+TimesNewRomanPSMT" w:hAnsi="Times New Roman" w:cs="Times New Roman"/>
          <w:color w:val="000000"/>
          <w:spacing w:val="59"/>
          <w:sz w:val="24"/>
          <w:szCs w:val="24"/>
          <w:lang w:val="ru-RU" w:eastAsia="ru-RU"/>
        </w:rPr>
        <w:t xml:space="preserve"> 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соб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ие;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бе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еда как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етод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сследован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я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(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ированная, до</w:t>
      </w:r>
      <w:r w:rsidRPr="0018548F">
        <w:rPr>
          <w:rFonts w:ascii="Times New Roman" w:eastAsia="NFEGU+TimesNewRomanPSMT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ментал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ая, беседа</w:t>
      </w:r>
      <w:r w:rsidRPr="001854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18548F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тервью мнен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 и др.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в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ды);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тоды соц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ометр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ск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их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ледов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ий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тоды стат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ледов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й;</w:t>
      </w:r>
    </w:p>
    <w:p w:rsidR="00AA1BC8" w:rsidRPr="0018548F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тод э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ерт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ых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о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ц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но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A1BC8" w:rsidRPr="00CC12FB" w:rsidP="00E70E71">
      <w:pPr>
        <w:numPr>
          <w:ilvl w:val="0"/>
          <w:numId w:val="27"/>
        </w:numPr>
        <w:spacing w:after="0" w:line="240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обработ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 и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формации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с помощью граф</w:t>
      </w:r>
      <w:r w:rsidRPr="0018548F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ик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ов,</w:t>
      </w:r>
      <w:r w:rsidRPr="0018548F">
        <w:rPr>
          <w:rFonts w:ascii="Times New Roman" w:eastAsia="NFEGU+TimesNewRomanPSMT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18548F">
        <w:rPr>
          <w:rFonts w:ascii="Times New Roman" w:eastAsia="NFEGU+TimesNewRomanPSMT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8548F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18548F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C12FB" w:rsidP="00CC1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CC12FB" w:rsidRPr="00516FA9" w:rsidP="00CC12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.6</w:t>
      </w:r>
      <w:r w:rsidRPr="0051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Формы</w:t>
      </w:r>
      <w:r w:rsidRPr="00516F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организации</w:t>
      </w:r>
      <w:r w:rsidRPr="00516F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ВСОКО:</w:t>
      </w:r>
    </w:p>
    <w:p w:rsidR="00CC12FB" w:rsidRPr="00CA613B" w:rsidP="00E70E71">
      <w:pPr>
        <w:widowControl w:val="0"/>
        <w:numPr>
          <w:ilvl w:val="0"/>
          <w:numId w:val="28"/>
        </w:numPr>
        <w:tabs>
          <w:tab w:val="left" w:pos="1670"/>
        </w:tabs>
        <w:autoSpaceDE w:val="0"/>
        <w:autoSpaceDN w:val="0"/>
        <w:spacing w:before="38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мониторинговые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исследования;</w:t>
      </w:r>
    </w:p>
    <w:p w:rsidR="00CC12FB" w:rsidRPr="00CA613B" w:rsidP="00E70E71">
      <w:pPr>
        <w:widowControl w:val="0"/>
        <w:numPr>
          <w:ilvl w:val="0"/>
          <w:numId w:val="28"/>
        </w:numPr>
        <w:tabs>
          <w:tab w:val="left" w:pos="1669"/>
          <w:tab w:val="left" w:pos="1670"/>
        </w:tabs>
        <w:autoSpaceDE w:val="0"/>
        <w:autoSpaceDN w:val="0"/>
        <w:spacing w:before="70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социометрические</w:t>
      </w:r>
      <w:r w:rsidRPr="00CA613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исследования;</w:t>
      </w:r>
    </w:p>
    <w:p w:rsidR="00CC12FB" w:rsidRPr="00CA613B" w:rsidP="00E70E71">
      <w:pPr>
        <w:widowControl w:val="0"/>
        <w:numPr>
          <w:ilvl w:val="0"/>
          <w:numId w:val="28"/>
        </w:numPr>
        <w:tabs>
          <w:tab w:val="left" w:pos="1669"/>
          <w:tab w:val="left" w:pos="1670"/>
        </w:tabs>
        <w:autoSpaceDE w:val="0"/>
        <w:autoSpaceDN w:val="0"/>
        <w:spacing w:before="36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статистические</w:t>
      </w:r>
      <w:r w:rsidRPr="00CA61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исследования;</w:t>
      </w:r>
    </w:p>
    <w:p w:rsidR="00CC12FB" w:rsidRPr="00CA613B" w:rsidP="00E70E71">
      <w:pPr>
        <w:widowControl w:val="0"/>
        <w:numPr>
          <w:ilvl w:val="0"/>
          <w:numId w:val="28"/>
        </w:numPr>
        <w:tabs>
          <w:tab w:val="left" w:pos="1669"/>
          <w:tab w:val="left" w:pos="1670"/>
        </w:tabs>
        <w:autoSpaceDE w:val="0"/>
        <w:autoSpaceDN w:val="0"/>
        <w:spacing w:before="37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аудит;</w:t>
      </w:r>
    </w:p>
    <w:p w:rsidR="00CC12FB" w:rsidRPr="00CA613B" w:rsidP="00E70E71">
      <w:pPr>
        <w:widowControl w:val="0"/>
        <w:numPr>
          <w:ilvl w:val="0"/>
          <w:numId w:val="28"/>
        </w:numPr>
        <w:tabs>
          <w:tab w:val="left" w:pos="1669"/>
          <w:tab w:val="left" w:pos="1670"/>
        </w:tabs>
        <w:autoSpaceDE w:val="0"/>
        <w:autoSpaceDN w:val="0"/>
        <w:spacing w:before="37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контроль: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5" w:after="0" w:line="240" w:lineRule="auto"/>
        <w:ind w:left="720" w:right="11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оперативный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текущего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дел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достаточно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узким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направлениям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деятельности,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" w:after="0" w:line="240" w:lineRule="auto"/>
        <w:ind w:left="720" w:right="11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предупредительный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предупреждение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недостатков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отбор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рациональных</w:t>
      </w:r>
      <w:r w:rsidRPr="00CA613B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решений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проблем,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6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промежуточный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срезовый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тематический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глубокое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состояния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дел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определённой</w:t>
      </w:r>
      <w:r w:rsidRPr="00CA6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теме,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7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фронтальный,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9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взаимоконтроль,</w:t>
      </w:r>
    </w:p>
    <w:p w:rsidR="00CC12FB" w:rsidRPr="00CA613B" w:rsidP="00E70E71">
      <w:pPr>
        <w:widowControl w:val="0"/>
        <w:numPr>
          <w:ilvl w:val="0"/>
          <w:numId w:val="29"/>
        </w:numPr>
        <w:tabs>
          <w:tab w:val="left" w:pos="1241"/>
          <w:tab w:val="left" w:pos="1243"/>
        </w:tabs>
        <w:autoSpaceDE w:val="0"/>
        <w:autoSpaceDN w:val="0"/>
        <w:spacing w:before="38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итоговый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</w:t>
      </w:r>
      <w:r w:rsidRPr="00CA6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CA6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613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конце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отчетного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периода;</w:t>
      </w:r>
    </w:p>
    <w:p w:rsidR="00CC12FB" w:rsidRPr="00CA613B" w:rsidP="00E70E71">
      <w:pPr>
        <w:widowControl w:val="0"/>
        <w:numPr>
          <w:ilvl w:val="1"/>
          <w:numId w:val="30"/>
        </w:numPr>
        <w:tabs>
          <w:tab w:val="left" w:pos="1669"/>
          <w:tab w:val="left" w:pos="1670"/>
        </w:tabs>
        <w:autoSpaceDE w:val="0"/>
        <w:autoSpaceDN w:val="0"/>
        <w:spacing w:before="41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диагностические</w:t>
      </w:r>
      <w:r w:rsidRPr="00CA613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Pr="00CA613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деятельности;</w:t>
      </w:r>
    </w:p>
    <w:p w:rsidR="00CC12FB" w:rsidRPr="00CA613B" w:rsidP="00E70E71">
      <w:pPr>
        <w:widowControl w:val="0"/>
        <w:numPr>
          <w:ilvl w:val="1"/>
          <w:numId w:val="30"/>
        </w:numPr>
        <w:tabs>
          <w:tab w:val="left" w:pos="1669"/>
          <w:tab w:val="left" w:pos="1670"/>
        </w:tabs>
        <w:autoSpaceDE w:val="0"/>
        <w:autoSpaceDN w:val="0"/>
        <w:spacing w:before="34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психолого-педагогическая</w:t>
      </w:r>
      <w:r w:rsidRPr="00CA613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диагностика;</w:t>
      </w:r>
    </w:p>
    <w:p w:rsidR="00CC12FB" w:rsidRPr="00CA613B" w:rsidP="00E70E71">
      <w:pPr>
        <w:widowControl w:val="0"/>
        <w:numPr>
          <w:ilvl w:val="1"/>
          <w:numId w:val="30"/>
        </w:numPr>
        <w:tabs>
          <w:tab w:val="left" w:pos="1669"/>
          <w:tab w:val="left" w:pos="1670"/>
        </w:tabs>
        <w:autoSpaceDE w:val="0"/>
        <w:autoSpaceDN w:val="0"/>
        <w:spacing w:before="37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внутренняя</w:t>
      </w:r>
      <w:r w:rsidRPr="00CA613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экспертиза;</w:t>
      </w:r>
    </w:p>
    <w:p w:rsidR="00CC12FB" w:rsidRPr="00CA613B" w:rsidP="00E70E71">
      <w:pPr>
        <w:widowControl w:val="0"/>
        <w:numPr>
          <w:ilvl w:val="1"/>
          <w:numId w:val="30"/>
        </w:numPr>
        <w:tabs>
          <w:tab w:val="left" w:pos="1669"/>
          <w:tab w:val="left" w:pos="1670"/>
        </w:tabs>
        <w:autoSpaceDE w:val="0"/>
        <w:autoSpaceDN w:val="0"/>
        <w:spacing w:before="37"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общественная</w:t>
      </w:r>
      <w:r w:rsidRPr="00CA613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экспертиза</w:t>
      </w:r>
      <w:r w:rsidRPr="00CA613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CA613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613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образования.</w:t>
      </w:r>
    </w:p>
    <w:p w:rsidR="00CC12FB" w:rsidP="00CC1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CC12FB" w:rsidRPr="00C23407" w:rsidP="00C23407">
      <w:pPr>
        <w:widowControl w:val="0"/>
        <w:tabs>
          <w:tab w:val="left" w:pos="1418"/>
        </w:tabs>
        <w:autoSpaceDE w:val="0"/>
        <w:autoSpaceDN w:val="0"/>
        <w:spacing w:before="1"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8" w:name="_Hlk117852856"/>
      <w:r w:rsidRPr="00C234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C234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.7.</w:t>
      </w:r>
      <w:r w:rsidRPr="00C234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7C64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проведения</w:t>
      </w:r>
      <w:r w:rsidRPr="00C23407" w:rsidR="00C234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2340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ВСОКО.</w:t>
      </w:r>
      <w:r w:rsidRPr="00C2340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</w:p>
    <w:bookmarkEnd w:id="8"/>
    <w:p w:rsidR="009312B6" w:rsidRPr="00516FA9" w:rsidP="009312B6">
      <w:pPr>
        <w:widowControl w:val="0"/>
        <w:autoSpaceDE w:val="0"/>
        <w:autoSpaceDN w:val="0"/>
        <w:spacing w:before="41"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Процесс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ВСОКО 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состоит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из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следующих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>этапов:</w:t>
      </w:r>
    </w:p>
    <w:p w:rsidR="009312B6" w:rsidRPr="00516FA9" w:rsidP="009312B6">
      <w:pPr>
        <w:widowControl w:val="0"/>
        <w:autoSpaceDE w:val="0"/>
        <w:autoSpaceDN w:val="0"/>
        <w:spacing w:before="6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2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Первый этап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7C30D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нормативно-установочный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(определение основных показателей, инструментария,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ответственных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лиц,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приказа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сроках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проведения, планирование деятельности):</w:t>
      </w:r>
    </w:p>
    <w:p w:rsidR="009312B6" w:rsidRPr="009312B6" w:rsidP="00931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2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Второй этап</w:t>
      </w:r>
      <w:r w:rsidRPr="00931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9312B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информационно-диагностический</w:t>
      </w:r>
      <w:r w:rsidRPr="009312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(сбор информации с помощью подобранных методик, разработанных оценочных листов).</w:t>
      </w:r>
    </w:p>
    <w:p w:rsidR="009312B6" w:rsidRPr="00516FA9" w:rsidP="009312B6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План-график проведения контрольно-оценочных процедур внутренней системы оценки качества дошкольного образования представлен в </w:t>
      </w:r>
      <w:r w:rsidRPr="004E76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Приложении 1</w:t>
      </w:r>
      <w:r w:rsidRPr="004E765B" w:rsidR="004E76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4E765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312B6" w:rsidRPr="00516FA9" w:rsidP="009312B6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2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Третий этап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аналитический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(анализ полученных результатов, сопоставление результатов с нормативными показателями, установление причин отклонения, оценка рисков).</w:t>
      </w:r>
      <w:r w:rsidR="008C07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Осуществляется непосредственно после проведения контрольно-оценочных процедур внутренней системы оценки качества дошкольного образования в детском саду.</w:t>
      </w:r>
    </w:p>
    <w:p w:rsidR="009312B6" w:rsidRPr="00516FA9" w:rsidP="009312B6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Полученные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группам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фиксируются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итоговой</w:t>
      </w:r>
      <w:r w:rsidRPr="00516F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таблице.</w:t>
      </w:r>
    </w:p>
    <w:p w:rsidR="009312B6" w:rsidRPr="00516FA9" w:rsidP="009312B6">
      <w:pPr>
        <w:widowControl w:val="0"/>
        <w:autoSpaceDE w:val="0"/>
        <w:autoSpaceDN w:val="0"/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12B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Четвертый этап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итогово-прогностический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(разработка стратегии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коррекционно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развивающей работы, предъявление полученных результатов на уровень педагогического коллектива).</w:t>
      </w:r>
    </w:p>
    <w:p w:rsidR="009312B6" w:rsidRPr="00516FA9" w:rsidP="009312B6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 итогам анализа полученных данных ВСОКО ДО готовятся соответствующие документы (отчеты, справки, доклады), которые доводятся до сведения педагогического коллектива детского сада, учредителя, родителей.</w:t>
      </w:r>
    </w:p>
    <w:p w:rsidR="009312B6" w:rsidRPr="00516FA9" w:rsidP="009312B6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ВСОКО ДО являются основанием для принятия административных решений на уровне образовательной организации.</w:t>
      </w:r>
    </w:p>
    <w:p w:rsidR="009312B6" w:rsidP="00CC12FB">
      <w:pPr>
        <w:widowControl w:val="0"/>
        <w:autoSpaceDE w:val="0"/>
        <w:autoSpaceDN w:val="0"/>
        <w:spacing w:before="1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12FB" w:rsidRPr="00516FA9" w:rsidP="00CC12FB">
      <w:pPr>
        <w:widowControl w:val="0"/>
        <w:autoSpaceDE w:val="0"/>
        <w:autoSpaceDN w:val="0"/>
        <w:spacing w:before="1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Учреждение самостоятельно определяет процедуру внутренней оценки качества образования в рамках нормативно-правовых документов.</w:t>
      </w:r>
    </w:p>
    <w:p w:rsidR="00CC12FB" w:rsidRPr="00516FA9" w:rsidP="00CC12F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Учреждения организует педагогический коллектив для внутренней оценки качества образовательного процесса и созданных условий: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параметров, критериев и показателей качества образования. требования ФГОС ДО являются критериями оценки качества образования в 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ВСОКО осуществляется на основе образовательных программ и годового плана ДОО;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периодичность, тематика, методы и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педагогический совет (и другие организационные структуры ВСОКО) знакомятся с предложениями</w:t>
      </w:r>
      <w:r w:rsidRPr="00516FA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516FA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тематике,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методах,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формах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6FA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сроках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проведения</w:t>
      </w:r>
      <w:r w:rsidRPr="00516F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ВСОКО (или проектом приказа), обсуждают, принимают решение;</w:t>
      </w:r>
    </w:p>
    <w:p w:rsidR="00CC12FB" w:rsidRPr="002E1BE7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before="68"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</w:t>
      </w:r>
      <w:r w:rsidRPr="002E1BE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позднее,</w:t>
      </w:r>
      <w:r w:rsidRPr="002E1BE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чем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недели</w:t>
      </w:r>
      <w:r w:rsidRPr="002E1BE7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издает</w:t>
      </w:r>
      <w:r w:rsidRPr="002E1BE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</w:t>
      </w:r>
      <w:r w:rsidRPr="002E1BE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E1BE7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сроках</w:t>
      </w:r>
      <w:r w:rsidRPr="002E1BE7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плане</w:t>
      </w:r>
      <w:r w:rsidRPr="002E1BE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(тематике,</w:t>
      </w:r>
      <w:r w:rsidRPr="002E1BE7" w:rsidR="002E1B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программе…) предстоящей процедуры оценки качества образования, утверждает направления, методы и формы проведения процедуры око, устанавливает срок предоставления итоговых материалов, назначает ответственных, доводит до сведения участников око план-задание предстоящего мероприятия;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before="1"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определённого в приказе срока ответственными лицами в соответствии с функциональными обязанностями осуществляются процедуры ВСОКО;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следующего определённого в приказе срока ответственными лицами в соответствии с функциональными обязанностями осуществляется сбор и обработка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информации;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следующего определённого в приказе срока ответственными лицами в соответствии с функциональными обязанностями осуществляется анализ результатов, формируются отчёты;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материалы проведения </w:t>
      </w:r>
      <w:r w:rsidRPr="002E1BE7" w:rsidR="002E1BE7">
        <w:rPr>
          <w:rFonts w:ascii="Times New Roman" w:eastAsia="Times New Roman" w:hAnsi="Times New Roman" w:cs="Times New Roman"/>
          <w:sz w:val="24"/>
          <w:szCs w:val="24"/>
          <w:lang w:val="ru-RU"/>
        </w:rPr>
        <w:t>ВСОКО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предоставляются не позднее 7 дней с момента завершения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ВСОКО;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итоговый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516FA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ВСОКО;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before="35"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аналитических справок, отчётов по итогам ВСОКО,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реализации в новом учебном году;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before="1"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 итогам ВСОКО проводятся заседания педагогического совета, общего собрания работников коллектива, административные совещания;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before="1"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издает приказ, в котором указываются результаты ВСОКО и управленческие решения;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формой отчёта является аналитическая справка о результатах оценки качества образования ДОО;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продолжительность</w:t>
      </w:r>
      <w:r w:rsidRPr="00516FA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ВСОКО</w:t>
      </w:r>
      <w:r w:rsidRPr="00516FA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16FA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должна</w:t>
      </w:r>
      <w:r w:rsidRPr="00516FA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превышать</w:t>
      </w:r>
      <w:r w:rsidRPr="00516FA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7-10</w:t>
      </w:r>
      <w:r w:rsidRPr="00516FA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результаты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E1B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СОКО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включаются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заведующим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16FA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в</w:t>
      </w:r>
      <w:r w:rsidR="002E1BE7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другие</w:t>
      </w:r>
      <w:r w:rsidR="002E1BE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отчётные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документы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(самообследование, публичный доклад…)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результатах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доводится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16FA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работников</w:t>
      </w:r>
      <w:r w:rsidRPr="00516FA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позднее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дней с момента завершения всех процедур ВСОКО;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результатах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ВСОКО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доводится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родителей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6FA9">
        <w:rPr>
          <w:rFonts w:ascii="Times New Roman" w:eastAsia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 заинтересованных сторон;</w:t>
      </w:r>
    </w:p>
    <w:p w:rsidR="00CC12FB" w:rsidRPr="00516FA9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 w:rsidRPr="00516FA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16FA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результатах</w:t>
      </w:r>
      <w:r w:rsidRPr="00516FA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ВСОКО</w:t>
      </w:r>
      <w:r w:rsidRPr="00516FA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</w:t>
      </w:r>
      <w:r w:rsidRPr="00516FA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6FA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сайте</w:t>
      </w:r>
      <w:r w:rsidRPr="00516FA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ДО</w:t>
      </w:r>
      <w:r w:rsidR="005573D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CC12FB" w:rsidP="00E70E71">
      <w:pPr>
        <w:widowControl w:val="0"/>
        <w:numPr>
          <w:ilvl w:val="0"/>
          <w:numId w:val="31"/>
        </w:numPr>
        <w:tabs>
          <w:tab w:val="left" w:pos="1670"/>
        </w:tabs>
        <w:autoSpaceDE w:val="0"/>
        <w:autoSpaceDN w:val="0"/>
        <w:spacing w:after="0" w:line="240" w:lineRule="auto"/>
        <w:ind w:left="567" w:right="-1" w:hanging="5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ВСОКО могут служить основанием для стимулирования работников 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соответствии с критериями и показателями эффективности деятельности работников</w:t>
      </w:r>
      <w:r w:rsidR="00C2340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E1BE7" w:rsidRPr="00AF7BF6" w:rsidP="00E70E71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2310" w:hanging="36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9" w:name="_Hlk117682744"/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Процедура оценки качества образования в ДОУ</w:t>
      </w:r>
    </w:p>
    <w:p w:rsidR="00AF7BF6" w:rsidRPr="00AF7BF6" w:rsidP="00AF7BF6">
      <w:pPr>
        <w:widowControl w:val="0"/>
        <w:autoSpaceDE w:val="0"/>
        <w:autoSpaceDN w:val="0"/>
        <w:spacing w:after="0" w:line="240" w:lineRule="auto"/>
        <w:ind w:left="2310"/>
        <w:contextualSpacing/>
        <w:outlineLvl w:val="0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val="ru-RU"/>
        </w:rPr>
      </w:pPr>
    </w:p>
    <w:bookmarkEnd w:id="9"/>
    <w:p w:rsidR="002E1BE7" w:rsidRPr="00516FA9" w:rsidP="002E1BE7">
      <w:pPr>
        <w:widowControl w:val="0"/>
        <w:autoSpaceDE w:val="0"/>
        <w:autoSpaceDN w:val="0"/>
        <w:spacing w:before="38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осуществления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процедуры ВСОКО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определяются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критерии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и показатели оценки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 образования в ДО</w:t>
      </w:r>
      <w:r w:rsidR="005573D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. Каждый объект оценивания имеет свой набор критериев, который определен совокупностью показателей.</w:t>
      </w:r>
    </w:p>
    <w:p w:rsidR="002E1BE7" w:rsidRPr="00516FA9" w:rsidP="002E1B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Под показателем понимается признак, свойство, на основании которого производится оценка качества;</w:t>
      </w:r>
    </w:p>
    <w:p w:rsidR="002E1BE7" w:rsidRPr="00516FA9" w:rsidP="002E1B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под критерием – качественная и количественная характеристика каждого признака или свойства (критерия).</w:t>
      </w:r>
    </w:p>
    <w:p w:rsidR="002E1BE7" w:rsidRPr="00516FA9" w:rsidP="002E1BE7">
      <w:pPr>
        <w:widowControl w:val="0"/>
        <w:autoSpaceDE w:val="0"/>
        <w:autoSpaceDN w:val="0"/>
        <w:spacing w:before="68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Показатели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</w:t>
      </w:r>
      <w:r w:rsidRPr="00516FA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остаются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неизменными</w:t>
      </w:r>
      <w:r w:rsidRPr="00516FA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протяжении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действия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системы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даст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сравнивать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16FA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всех уровнях управления как по горизонтали, так и по вертикали</w:t>
      </w:r>
    </w:p>
    <w:p w:rsidR="002E1BE7" w:rsidRPr="00516FA9" w:rsidP="002E1BE7">
      <w:pPr>
        <w:widowControl w:val="0"/>
        <w:autoSpaceDE w:val="0"/>
        <w:autoSpaceDN w:val="0"/>
        <w:spacing w:before="68" w:after="0" w:line="240" w:lineRule="auto"/>
        <w:ind w:left="993" w:right="1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2E1BE7" w:rsidRPr="00516FA9" w:rsidP="002E1BE7">
      <w:pPr>
        <w:spacing w:after="225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16FA9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Баллы: 0 – не соответствует, 1 – частично соответствует, 2 – полностью соответствует</w:t>
      </w:r>
    </w:p>
    <w:p w:rsidR="002E1BE7" w:rsidRPr="008370D9" w:rsidP="008370D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0" w:name="_Hlk117682753"/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4.1.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Оценка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качества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основной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образовательной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дошкольного</w:t>
      </w:r>
      <w:r w:rsidRPr="00AF7BF6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AF7B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образования </w:t>
      </w:r>
      <w:bookmarkEnd w:id="10"/>
      <w:r w:rsidRPr="008370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(ООП ДО)</w:t>
      </w:r>
    </w:p>
    <w:p w:rsidR="002E1BE7" w:rsidRPr="008370D9" w:rsidP="008370D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left="1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4.1.1.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Показатели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соответствия ООП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</w:t>
      </w:r>
      <w:r w:rsidRPr="008370D9" w:rsidR="005573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требованиям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ФГОС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ru-RU"/>
        </w:rPr>
        <w:t>ДО:</w:t>
      </w:r>
    </w:p>
    <w:p w:rsidR="002E1BE7" w:rsidRPr="002E1BE7" w:rsidP="00E70E71">
      <w:pPr>
        <w:widowControl w:val="0"/>
        <w:numPr>
          <w:ilvl w:val="1"/>
          <w:numId w:val="33"/>
        </w:numPr>
        <w:tabs>
          <w:tab w:val="left" w:pos="2550"/>
        </w:tabs>
        <w:autoSpaceDE w:val="0"/>
        <w:autoSpaceDN w:val="0"/>
        <w:spacing w:before="1" w:after="0" w:line="240" w:lineRule="auto"/>
        <w:ind w:left="426" w:hanging="36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2E1BE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аличие ООП ДО</w:t>
      </w:r>
      <w:r w:rsidR="0012633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ДОУ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;</w:t>
      </w:r>
    </w:p>
    <w:p w:rsidR="002E1BE7" w:rsidRPr="002E1BE7" w:rsidP="00E70E71">
      <w:pPr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отношений;</w:t>
      </w:r>
    </w:p>
    <w:p w:rsidR="002E1BE7" w:rsidRPr="002E1BE7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целевой раздел включает в себя пояснительную записку и планируемые результаты освоения программы;</w:t>
      </w:r>
    </w:p>
    <w:p w:rsidR="002E1BE7" w:rsidRPr="002E1BE7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2E1BE7" w:rsidRPr="002E1BE7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7D7092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2E1BE7" w:rsidRPr="002E1BE7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 Программу включено содержание коррекционной работы и/или инклюзивного образования, описаны условия для обучающихся с ОВЗ (при их наличии);</w:t>
      </w:r>
    </w:p>
    <w:p w:rsidR="002E1BE7" w:rsidP="00E70E71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E1BE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в Программу включен организационный раздел: описание материально-технического обеспечения ООП ДО </w:t>
      </w:r>
      <w:r w:rsidRPr="00AA29B9" w:rsidR="00AA29B9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AA29B9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ОУ</w:t>
      </w:r>
      <w:r w:rsidR="007D7092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26336" w:rsidRPr="00126336" w:rsidP="00126336">
      <w:pPr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426" w:right="129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учет потребностей и возможностей всех </w:t>
      </w:r>
      <w:r w:rsidRPr="00126336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участников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образовательных</w:t>
      </w:r>
      <w:r w:rsidRPr="00126336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отношений</w:t>
      </w:r>
      <w:r w:rsidRPr="00126336"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в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процессе</w:t>
      </w:r>
      <w:r w:rsidRPr="00126336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определения</w:t>
      </w:r>
      <w:r w:rsidRPr="00126336">
        <w:rPr>
          <w:rFonts w:ascii="Times New Roman" w:eastAsia="Arial Unicode MS" w:hAnsi="Times New Roman" w:cs="Times New Roman"/>
          <w:color w:val="000000"/>
          <w:spacing w:val="-3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целей,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содержания</w:t>
      </w:r>
      <w:r w:rsidRPr="00126336"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126336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организационных </w:t>
      </w:r>
      <w:r w:rsidRPr="0012633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форм </w:t>
      </w:r>
      <w:r w:rsidRPr="00126336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работы</w:t>
      </w:r>
      <w:r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val="ru-RU" w:eastAsia="ru-RU"/>
        </w:rPr>
        <w:t>;</w:t>
      </w:r>
    </w:p>
    <w:p w:rsidR="002E1BE7" w:rsidRPr="00126336" w:rsidP="0012633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наличие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 кра</w:t>
      </w:r>
      <w:r w:rsidRPr="00126336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126336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ой</w:t>
      </w:r>
      <w:r w:rsidRPr="00126336">
        <w:rPr>
          <w:rFonts w:ascii="Times New Roman" w:eastAsia="NFEGU+TimesNewRomanPSMT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п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126336">
        <w:rPr>
          <w:rFonts w:ascii="Times New Roman" w:eastAsia="NFEGU+TimesNewRomanPSMT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е</w:t>
      </w:r>
      <w:r w:rsidRPr="00126336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н</w:t>
      </w:r>
      <w:r w:rsidRPr="00126336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ац</w:t>
      </w:r>
      <w:r w:rsidRPr="00126336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и</w:t>
      </w:r>
      <w:r w:rsidRPr="00126336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 xml:space="preserve"> 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О</w:t>
      </w:r>
      <w:r w:rsidRPr="00126336">
        <w:rPr>
          <w:rFonts w:ascii="Times New Roman" w:eastAsia="NFEGU+TimesNewRomanPSMT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126336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 xml:space="preserve">П </w:t>
      </w:r>
      <w:r w:rsidRPr="00126336">
        <w:rPr>
          <w:rFonts w:ascii="Times New Roman" w:eastAsia="NFEGU+TimesNewRomanPSMT" w:hAnsi="Times New Roman" w:cs="Times New Roman"/>
          <w:color w:val="000000"/>
          <w:spacing w:val="-1"/>
          <w:w w:val="99"/>
          <w:sz w:val="24"/>
          <w:szCs w:val="24"/>
          <w:lang w:val="ru-RU" w:eastAsia="ru-RU"/>
        </w:rPr>
        <w:t>Д</w:t>
      </w:r>
      <w:r w:rsidRPr="00126336">
        <w:rPr>
          <w:rFonts w:ascii="Times New Roman" w:eastAsia="NFEGU+TimesNewRomanPSMT" w:hAnsi="Times New Roman" w:cs="Times New Roman"/>
          <w:color w:val="000000"/>
          <w:w w:val="99"/>
          <w:sz w:val="24"/>
          <w:szCs w:val="24"/>
          <w:lang w:val="ru-RU" w:eastAsia="ru-RU"/>
        </w:rPr>
        <w:t>О</w:t>
      </w:r>
      <w:r w:rsidRPr="00126336" w:rsidR="007D7092">
        <w:rPr>
          <w:rFonts w:ascii="Times New Roman" w:eastAsia="NFEGU+TimesNewRomanPSMT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E1BE7" w:rsidRPr="00516FA9" w:rsidP="002E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2E1BE7" w:rsidRPr="00516FA9" w:rsidP="007D70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 w:rsidRPr="00516FA9">
        <w:rPr>
          <w:rFonts w:ascii="Times New Roman" w:eastAsia="Times New Roman" w:hAnsi="Times New Roman" w:cs="Times New Roman"/>
          <w:b/>
          <w:i/>
          <w:spacing w:val="4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 w:rsidRPr="00516FA9">
        <w:rPr>
          <w:rFonts w:ascii="Times New Roman" w:eastAsia="Times New Roman" w:hAnsi="Times New Roman" w:cs="Times New Roman"/>
          <w:b/>
          <w:i/>
          <w:spacing w:val="47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D70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="005573D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D709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1)</w:t>
      </w:r>
    </w:p>
    <w:p w:rsidR="002E1BE7" w:rsidRPr="00516FA9" w:rsidP="002E1BE7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2E1BE7" w:rsidRPr="008370D9" w:rsidP="008370D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1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4.1.2. </w:t>
      </w:r>
      <w:r w:rsidRPr="00837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Показатели соответствия рабочей программы воспитания требованиям федерального законодательства:</w:t>
      </w:r>
    </w:p>
    <w:p w:rsidR="002E1BE7" w:rsidRPr="00516FA9" w:rsidP="00E70E71">
      <w:pPr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воспитания;</w:t>
      </w:r>
    </w:p>
    <w:p w:rsidR="002E1BE7" w:rsidRPr="00516FA9" w:rsidP="00E70E71">
      <w:pPr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42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структурные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компоненты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516FA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воспитания;</w:t>
      </w:r>
    </w:p>
    <w:p w:rsidR="002E1BE7" w:rsidRPr="007D7092" w:rsidP="00E70E71">
      <w:pPr>
        <w:widowControl w:val="0"/>
        <w:numPr>
          <w:ilvl w:val="1"/>
          <w:numId w:val="36"/>
        </w:numPr>
        <w:tabs>
          <w:tab w:val="left" w:pos="426"/>
        </w:tabs>
        <w:autoSpaceDE w:val="0"/>
        <w:autoSpaceDN w:val="0"/>
        <w:spacing w:before="3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календарного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Pr="00516FA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воспитательной</w:t>
      </w:r>
      <w:r w:rsidRPr="00516FA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работы.</w:t>
      </w:r>
    </w:p>
    <w:p w:rsidR="007D7092" w:rsidP="007D7092">
      <w:pPr>
        <w:widowControl w:val="0"/>
        <w:tabs>
          <w:tab w:val="left" w:pos="426"/>
        </w:tabs>
        <w:autoSpaceDE w:val="0"/>
        <w:autoSpaceDN w:val="0"/>
        <w:spacing w:before="39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:rsidR="007D7092" w:rsidRPr="008370D9" w:rsidP="008370D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1" w:name="_Hlk117682782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4.2. </w:t>
      </w:r>
      <w:r w:rsidRPr="008370D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Качество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bookmarkEnd w:id="11"/>
    <w:p w:rsidR="007D7092" w:rsidRPr="00516FA9" w:rsidP="00E70E7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Наличие в программах (планах) ДОУ содержания по образовательным областям:         «Социально-коммуникативное развитие» </w:t>
      </w:r>
    </w:p>
    <w:p w:rsidR="007D7092" w:rsidRPr="00516FA9" w:rsidP="007D70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«Познавательное развитие»  </w:t>
      </w:r>
    </w:p>
    <w:p w:rsidR="007D7092" w:rsidRPr="00516FA9" w:rsidP="007D70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«Речевое развитие» </w:t>
      </w:r>
    </w:p>
    <w:p w:rsidR="007D7092" w:rsidRPr="00516FA9" w:rsidP="007D70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«Художественно-эстетическое развитие»</w:t>
      </w:r>
    </w:p>
    <w:p w:rsidR="007D7092" w:rsidP="007D70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«Физическое развитие» </w:t>
      </w:r>
    </w:p>
    <w:p w:rsidR="007D7092" w:rsidRPr="00516FA9" w:rsidP="007D709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7D7092" w:rsidRPr="00B47FB6" w:rsidP="00B47F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B47FB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Фиксация результатов </w:t>
      </w:r>
      <w:r w:rsidRPr="00B47F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производится в картах </w:t>
      </w:r>
      <w:r w:rsidRPr="00B47FB6" w:rsidR="00B47FB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оценка качества содержания образовательной деятельности в ДОУ </w:t>
      </w:r>
      <w:r w:rsidRPr="00B47FB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B47FB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2</w:t>
      </w:r>
      <w:r w:rsidRPr="00B47FB6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7D7092" w:rsidP="007D709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7D7092" w:rsidRPr="00AF7BF6" w:rsidP="00D25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bookmarkStart w:id="12" w:name="_Hlk117853226"/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4</w:t>
      </w:r>
      <w:r w:rsidRPr="00AF7BF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.3. Качество образовательных условий в ДОУ (кадровые условия, развивающая предметно-пространственная среда, психолого-педагогические условия)</w:t>
      </w:r>
    </w:p>
    <w:bookmarkEnd w:id="12"/>
    <w:p w:rsidR="007D7092" w:rsidRPr="00AF7BF6" w:rsidP="007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7D7092" w:rsidRPr="005434F0" w:rsidP="007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3" w:name="_Hlk117853336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.3.1 Кадровые условия.</w:t>
      </w:r>
    </w:p>
    <w:bookmarkEnd w:id="13"/>
    <w:p w:rsidR="00052E1F" w:rsidRPr="00052E1F" w:rsidP="00052E1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Обеспеченность ДОУ педагогическими кадрами;</w:t>
      </w:r>
    </w:p>
    <w:p w:rsidR="007D7092" w:rsidRPr="00052E1F" w:rsidP="00E70E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Обеспеченность ДОУ учебно- вспомогательным персоналом (младшими воспитателями</w:t>
      </w: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); </w:t>
      </w:r>
    </w:p>
    <w:p w:rsidR="007D7092" w:rsidRPr="00052E1F" w:rsidP="00E70E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Наличие высшей квалификационной категории у педагогических работников</w:t>
      </w: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; </w:t>
      </w:r>
    </w:p>
    <w:p w:rsidR="00052E1F" w:rsidRPr="00052E1F" w:rsidP="00052E1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Своевременность повышения квалификации педагогов и руководителя ДОУ;</w:t>
      </w:r>
    </w:p>
    <w:p w:rsidR="00052E1F" w:rsidRPr="00052E1F" w:rsidP="00052E1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Наличие у педагогических работников высшего образования (по профилю деятельности);</w:t>
      </w:r>
    </w:p>
    <w:p w:rsidR="00052E1F" w:rsidRPr="00052E1F" w:rsidP="00E70E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Нагрузка на педагогов (с</w:t>
      </w: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оотношение между количеством воспитанников и количеством педагогов в ДОУ);</w:t>
      </w:r>
    </w:p>
    <w:p w:rsidR="00052E1F" w:rsidRPr="00052E1F" w:rsidP="00E70E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 (муниципальном, региональном уровнях);</w:t>
      </w:r>
    </w:p>
    <w:p w:rsidR="007D7092" w:rsidRPr="00052E1F" w:rsidP="00E70E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052E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Использование педагогическими работниками детского сада информационно-коммуникативных технологий в образовательном процессе</w:t>
      </w:r>
      <w:r w:rsidRPr="00052E1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.</w:t>
      </w:r>
    </w:p>
    <w:p w:rsidR="007D7092" w:rsidRPr="00516FA9" w:rsidP="007D709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7D7092" w:rsidRPr="005434F0" w:rsidP="007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4" w:name="_Hlk117853357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.3.2 Развивающая предметно-пространственная среда.</w:t>
      </w:r>
    </w:p>
    <w:bookmarkEnd w:id="14"/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Содержательная насыщенность среды</w:t>
      </w:r>
      <w:r w:rsidRPr="007374F3" w:rsidR="005434F0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</w:t>
      </w:r>
      <w:r w:rsidRPr="007374F3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ространство ДОУ </w:t>
      </w:r>
      <w:r w:rsidRPr="007374F3" w:rsidR="008370D9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включает в себя</w:t>
      </w:r>
      <w:r w:rsidRPr="007374F3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 участие в подвижных играх и соревнованиях;  эмоциональное благополучие детей во взаимодействии с предметно-пространственным окружением;  возможность самовыражения детей.</w:t>
      </w:r>
    </w:p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Трансформируемость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пространства</w:t>
      </w:r>
      <w:r w:rsidRPr="007374F3" w:rsid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уществует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Полифункциональность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материалов</w:t>
      </w:r>
      <w:r w:rsidRPr="007374F3" w:rsid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 в помещениях возрастных групп и на участке ДОУ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игре.</w:t>
      </w:r>
    </w:p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Вариативность среды</w:t>
      </w:r>
      <w:r w:rsidRPr="007374F3" w:rsid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помещениях и на участке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ОУ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Доступность среды</w:t>
      </w:r>
      <w:r w:rsidRPr="007374F3" w:rsidR="005434F0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7374F3" w:rsidR="007374F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беспечивается доступность для воспитанников, в том числе детей с ОВЗ и детей-инвалидов (при их наличии в ДОУ), всех помещений, где осуществляется образовательная деятельность; имеется свободный доступ детей, в том числе детей с ОВЗ и детей-инвалидов (при их наличии в ДОУ), к играм, игрушкам, материалам, пособиям, обеспечивающим все основные виды детской активности; обеспечивается исправность и сохранность материалов и оборудования.</w:t>
      </w:r>
    </w:p>
    <w:p w:rsidR="007D7092" w:rsidRPr="007374F3" w:rsidP="00E70E7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Безопасность предметно-пространственной среды</w:t>
      </w:r>
      <w:r w:rsidRPr="007374F3" w:rsid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се элементы РППС обеспечивают надежность и безопасность (физическую и психологическую) их использования.</w:t>
      </w:r>
    </w:p>
    <w:p w:rsidR="007D7092" w:rsidRPr="00516FA9" w:rsidP="007D709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7D7092" w:rsidRPr="005434F0" w:rsidP="007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5" w:name="_Hlk117853528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5434F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.3.3. Психолого-педагогические условия.</w:t>
      </w:r>
    </w:p>
    <w:bookmarkEnd w:id="15"/>
    <w:p w:rsidR="007D7092" w:rsidRPr="005434F0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Наличие специалистов (педагоги-психологи, социальные педагоги), осуществляющих деятельность по обеспечению психолого-педагогических условий в </w:t>
      </w:r>
      <w:r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ОУ</w:t>
      </w:r>
      <w:r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· </w:t>
      </w:r>
    </w:p>
    <w:p w:rsidR="007D7092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Наличие в </w:t>
      </w:r>
      <w:r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ОУ психолого-педагогического консилиума</w:t>
      </w:r>
      <w:r w:rsid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47FB6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Уважение взрослых к человеческому достоинству детей, формирование и поддержка их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положительной самооценки, уверенности в собственных возможностях и способностях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Возможность выбора детьми материалов, видов активности, участников совместной деятельности и общения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Поддержка инициативы и самостоятельности детей в специфических для них видах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573DB" w:rsidRPr="000C6878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щит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дете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 всех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 ф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з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кого и пс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хи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кого 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аси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л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ия.</w:t>
      </w:r>
    </w:p>
    <w:p w:rsidR="005573DB" w:rsidRPr="005434F0" w:rsidP="00E70E7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род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(зако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нн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 предс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ави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елей) в во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й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8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х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 и</w:t>
      </w:r>
      <w:r w:rsidRPr="000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пл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 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доровья, вовле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се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й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оср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дс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0C68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в</w:t>
      </w:r>
      <w:r w:rsidRPr="000C68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ова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</w:t>
      </w:r>
      <w:r w:rsidRPr="000C68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н</w:t>
      </w:r>
      <w:r w:rsidRPr="000C68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ея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</w:t>
      </w:r>
      <w:r w:rsidRPr="000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ьн</w:t>
      </w:r>
      <w:r w:rsidRPr="000C687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</w:t>
      </w:r>
      <w:r w:rsidRPr="000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ть.</w:t>
      </w:r>
    </w:p>
    <w:p w:rsidR="007D7092" w:rsidRPr="00516FA9" w:rsidP="007D709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7FB6" w:rsidR="00B47FB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образовательных условий в ДОУ</w:t>
      </w:r>
      <w:r w:rsidRPr="00516FA9" w:rsidR="00B47FB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3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7374F3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5434F0" w:rsidRPr="00516FA9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6" w:name="_Hlk117853859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516F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.4</w:t>
      </w:r>
      <w:r w:rsidR="004A4A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516F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Качество реализации адаптированных основных образовательных программ в ДОУ.</w:t>
      </w:r>
    </w:p>
    <w:bookmarkEnd w:id="16"/>
    <w:p w:rsidR="005434F0" w:rsidRPr="005434F0" w:rsidP="00E70E7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наличие АООП ДО (</w:t>
      </w:r>
      <w:r w:rsidRPr="005434F0">
        <w:rPr>
          <w:rFonts w:ascii="Times New Roman" w:eastAsia="Times New Roman" w:hAnsi="Times New Roman" w:cs="Times New Roman"/>
          <w:sz w:val="24"/>
          <w:szCs w:val="24"/>
          <w:lang w:val="ru-RU"/>
        </w:rPr>
        <w:t>при наличии</w:t>
      </w:r>
      <w:r w:rsidRPr="005434F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434F0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5434F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434F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34F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434F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ОВЗ)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;</w:t>
      </w:r>
    </w:p>
    <w:p w:rsidR="005434F0" w:rsidRPr="005434F0" w:rsidP="00E70E7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соответствие АООП ДО требованиям ФГОС ДО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434F0" w:rsidRPr="005434F0" w:rsidP="00E70E7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структура АООП ДО соответствует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 </w:t>
      </w:r>
    </w:p>
    <w:p w:rsidR="005434F0" w:rsidRPr="005434F0" w:rsidP="00E70E7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наличие в целевом разделе АООП ДО описания инструментария для проведения педагогической диагностики</w:t>
      </w:r>
      <w:r w:rsidRPr="005434F0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(система мониторинга динамики развития детей, динамики их образовательных достижений, основанная на методе наблюдения)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5434F0" w:rsidRPr="005434F0" w:rsidP="00E70E7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наличие 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5434F0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ОУ документов, фиксирующих достижения ребенка в ходе образовательной деятельности (детские портфолио, карты развития ребенка; различные шкалы индивидуального развития и др.).</w:t>
      </w:r>
    </w:p>
    <w:p w:rsidR="005434F0" w:rsidRPr="00516FA9" w:rsidP="005434F0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7FB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="00B47FB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4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5434F0" w:rsidRPr="00516FA9" w:rsidP="005434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34F0" w:rsidRPr="00516FA9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7" w:name="_Hlk117853878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4A4A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.5.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bookmarkEnd w:id="17"/>
    <w:p w:rsidR="005434F0" w:rsidRPr="005666E4" w:rsidP="004A4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Качество взаимодействия МОУ с семьей определяется по трем составляющим: </w:t>
      </w:r>
    </w:p>
    <w:p w:rsidR="005434F0" w:rsidRPr="005666E4" w:rsidP="00E70E7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Участие семьи в образовательной деятельности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оценивается по следующим показателям:</w:t>
      </w:r>
    </w:p>
    <w:p w:rsidR="005434F0" w:rsidRPr="005666E4" w:rsidP="007930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Наличие нормативно-правовых документов, регламентирующих взаимодействие ДОУ с семьей</w:t>
      </w:r>
      <w:r w:rsidRPr="005666E4" w:rsidR="00BA2BA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:</w:t>
      </w:r>
      <w:r w:rsidRPr="005666E4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Устав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ОУ,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ОУ и родителями (законными представителями) воспитанников; рабочие программы педагогов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ОУ (раздел «Взаимодействие с родителями воспитанников») и т.п.; </w:t>
      </w:r>
    </w:p>
    <w:p w:rsidR="005434F0" w:rsidRPr="005666E4" w:rsidP="007930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Наличие на официальном сайте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ОУ разделов по взаимодействию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ОУ с семьей: страницы для родителей, постоянно действующего форума для родителей; механизмы информирования родителей о проводимых мероприятиях и т.п.; </w:t>
      </w:r>
    </w:p>
    <w:p w:rsidR="005434F0" w:rsidRPr="005666E4" w:rsidP="0079309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-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Количество родителей (законных представителей) воспитанников ДОУ, принявших участие в мероприятиях (образовательные проекты, мастер-классы, спортивные праздники, трудовые акции, родительские собрания и т.п.)</w:t>
      </w:r>
      <w:r w:rsidRPr="005666E4" w:rsidR="00BA2BA6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:</w:t>
      </w:r>
      <w:r w:rsidRPr="005666E4" w:rsidR="007374F3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666E4" w:rsidR="007374F3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ценка и отслеживание динамики количества родителей (законных представителей) воспитанников ДОУ, принявших участие в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мероприятиях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позволяет прогнозировать качество взаимодействия ДОУ с семьей в городе. Увеличение доли родителей, принявших участие в мероприятиях относительно общего количества родителей воспитанников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ДОУ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позволяет признать эффективным данное направление муниципальной системы дошкольного образования. Сохранение (в случае значения 80 % и меньше) или уменьшение значения данного показателя требуют анализа причин, обуславливающих эти тенденции, и внесение изменений в городскую политику, предусматривающую совершенствование взаимодействия </w:t>
      </w:r>
      <w:r w:rsidRPr="005666E4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ОУ с семьей.</w:t>
      </w:r>
    </w:p>
    <w:p w:rsidR="005666E4" w:rsidRPr="005666E4" w:rsidP="005666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- Отсутствие конфликтных ситуаций.</w:t>
      </w:r>
    </w:p>
    <w:p w:rsidR="005434F0" w:rsidRPr="005666E4" w:rsidP="00E70E7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Удовлетворённость семьи образовательными услугами</w:t>
      </w:r>
      <w:r w:rsidRPr="005666E4" w:rsidR="00BA2BA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:</w:t>
      </w:r>
      <w:r w:rsidRPr="005666E4" w:rsidR="007374F3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оценивается полностью подтвержденным при наличии аналитических материалов ДОУ по результатам изучения удовлетворенности семьи образовательными услугами.</w:t>
      </w:r>
    </w:p>
    <w:p w:rsidR="005434F0" w:rsidRPr="007374F3" w:rsidP="00E70E7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666E4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Индивидуальная поддержка развития детей в семье</w:t>
      </w:r>
      <w:r w:rsidRPr="005666E4" w:rsidR="00BA2BA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:</w:t>
      </w:r>
      <w:r w:rsidRPr="005666E4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666E4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считается полностью подтвержденным при наличии хотя бы одного из документов, обеспечивающих разнообразные формы поддержки развития ребенка в семье (утвержденный график работы индивидуальных 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консультаций специалистов ДОУ, положение о психолого-педагогическом консилиуме ДОУ и т.п.).</w:t>
      </w:r>
    </w:p>
    <w:p w:rsidR="005434F0" w:rsidRPr="00516FA9" w:rsidP="005434F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D63CE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качества взаимодействия с родителями воспитанников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5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FB46CE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</w:p>
    <w:p w:rsidR="005434F0" w:rsidRPr="004A4A11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18" w:name="_Hlk11785390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4A4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.6</w:t>
      </w:r>
      <w:r w:rsidR="004A4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A4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4A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Обеспечение здоровья, безопасности, качества услуг по присмотру и уходу.</w:t>
      </w:r>
    </w:p>
    <w:bookmarkEnd w:id="18"/>
    <w:p w:rsidR="005434F0" w:rsidRPr="00516FA9" w:rsidP="004A4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Обеспечение здоровья, безопасности, качества услуг по присмотру и уходу оценивается по следующим показателям: </w:t>
      </w:r>
    </w:p>
    <w:p w:rsidR="005434F0" w:rsidRPr="007374F3" w:rsidP="00E70E7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Наличие мероприятий по сохранению и укреплению здоровья воспитанников</w:t>
      </w:r>
      <w:r w:rsidRPr="007374F3" w:rsidR="00FE0E2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 w:rsid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FE0E2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ценивается полностью подтвержденным, если в ДОУ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об охране жизни и здоровья воспитанников (инструкция);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отсутствуют замечания со стороны</w:t>
      </w:r>
      <w:r w:rsidRPr="007374F3" w:rsidR="004A4A1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Роспотребнадзора.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Медицинское обслуживание осуществляется медицинским работником,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ДОУ соблюдаются санитарно-гигиенические нормы, имеются медицинское оборудование и медикаменты, предусмотренные регламентом оказания медицинских услуг.</w:t>
      </w:r>
    </w:p>
    <w:p w:rsidR="005434F0" w:rsidRPr="004E765B" w:rsidP="00E70E7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Обеспечение комплексной безопасность в ДОУ</w:t>
      </w:r>
      <w:r w:rsidRPr="004E765B" w:rsidR="004A4A11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.</w:t>
      </w:r>
      <w:r w:rsidRPr="004E765B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E765B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ДОУ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др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ДОУ,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ДОУ (положения, инструкции, приказы, решения, акты, паспорта безопасности, памятки, 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 Р 52169-2012 и пр.). Территория ДОУ оборудована навесами/беседками, расположенными и оснащенными с полным соблюдением требований. В помещении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p w:rsidR="005434F0" w:rsidRPr="007374F3" w:rsidP="00E70E7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Обеспечение качества услуг по присмотру </w:t>
      </w:r>
      <w:r w:rsidRPr="00FB46C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и уходу за детьми</w:t>
      </w:r>
      <w:r w:rsidRPr="00FB46CE" w:rsidR="004A4A11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.</w:t>
      </w:r>
      <w:r w:rsidRPr="00FB46CE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B46CE" w:rsidR="004A4A11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В</w:t>
      </w:r>
      <w:r w:rsidRPr="00FB46CE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 ДОУ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культурно-гигиенические 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навыки воспитанников (наличие в планах, рабочих программах задач по уходу и присмотру). В ДОУ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ДОУ;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ДОУ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  контроль и надзор за работой пищеблока (карты оперативного контроля, приказы по питанию и пр.).</w:t>
      </w:r>
    </w:p>
    <w:p w:rsidR="005434F0" w:rsidRPr="00516FA9" w:rsidP="00737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Оценка и отслеживание данных показателей позволяет прогнозировать развитие системы дошкольного образования и принимать эффективные управленческие решения по обеспечению здоровья, безопасности, качеству услуг присмотру и уходу.</w:t>
      </w:r>
    </w:p>
    <w:p w:rsidR="005434F0" w:rsidRPr="00516FA9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5434F0" w:rsidRPr="00776B46" w:rsidP="00776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776B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Фиксация результатов</w:t>
      </w:r>
      <w:r w:rsidRPr="00776B4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76B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производится в картах анализа </w:t>
      </w:r>
      <w:r w:rsidRPr="00776B46" w:rsidR="00776B4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обеспечения здоровья, комплексной безопасности, услуг по присмотру и уходу</w:t>
      </w:r>
      <w:r w:rsidRPr="00776B46" w:rsidR="00776B4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76B4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776B4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6</w:t>
      </w:r>
      <w:r w:rsidRPr="00776B46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5434F0" w:rsidRPr="00516FA9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5434F0" w:rsidRPr="004A4A11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bookmarkStart w:id="19" w:name="_Hlk117853923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4A4A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.7</w:t>
      </w:r>
      <w:r w:rsid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4A4A1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Повышение качества управления в</w:t>
      </w:r>
      <w:r w:rsidRPr="004A4A1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E765B" w:rsidR="004E76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4E765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ОУ.</w:t>
      </w:r>
    </w:p>
    <w:bookmarkEnd w:id="19"/>
    <w:p w:rsidR="005434F0" w:rsidRPr="00516FA9" w:rsidP="00926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Повышение качества управления в </w:t>
      </w:r>
      <w:r w:rsidR="00C90B2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Д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ОУ определяется на основе оценки трёх показателей: </w:t>
      </w:r>
    </w:p>
    <w:p w:rsidR="005434F0" w:rsidRPr="007374F3" w:rsidP="00E70E7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Наличие у руководителя </w:t>
      </w:r>
      <w:r w:rsidRPr="007374F3" w:rsidR="00776B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ОУ требуемого профессионального образования</w:t>
      </w:r>
      <w:r w:rsidRPr="007374F3" w:rsid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руководителя имеется 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п муниципального управления или менеджмента и экономики.</w:t>
      </w:r>
    </w:p>
    <w:p w:rsidR="005434F0" w:rsidRPr="007374F3" w:rsidP="00E70E7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Разработанность и функционирование ВСОКО в </w:t>
      </w:r>
      <w:r w:rsidRPr="007374F3" w:rsid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ОУ</w:t>
      </w:r>
      <w:r w:rsidRPr="007374F3" w:rsid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7374F3"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меется разработанное и утвержденное в МОУ положение о ВСОКО, планы и отчеты об осуществлении ВСОКО, результаты реализации ВСОКО отражены на официальном сайте ДОУ.</w:t>
      </w:r>
    </w:p>
    <w:p w:rsidR="005434F0" w:rsidRPr="007374F3" w:rsidP="00E70E7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6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Наличие программы развития </w:t>
      </w:r>
      <w:r w:rsidRPr="007374F3" w:rsidR="00776B4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Д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ОУ</w:t>
      </w:r>
      <w:r w:rsidRPr="007374F3" w:rsidR="00926D54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  <w:r w:rsidRPr="007374F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374F3"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ДО</w:t>
      </w:r>
      <w:r w:rsidRPr="007374F3" w:rsidR="00776B46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У</w:t>
      </w:r>
      <w:r w:rsidRPr="007374F3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разработана и реализуется программа развития ДОУ, которая содержит стратегию развития в долгосрочном периоде (не менее 5 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ДОУ).</w:t>
      </w: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6B4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качества управления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="00776B4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7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5434F0" w:rsidRPr="00516FA9" w:rsidP="005434F0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34F0" w:rsidRPr="00926D54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bookmarkStart w:id="20" w:name="_Hlk117853938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.8</w:t>
      </w:r>
      <w:r w:rsid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Оценка материально-технического обеспечения ООП ДОУ</w:t>
      </w:r>
      <w:r w:rsidRP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bookmarkEnd w:id="20"/>
    <w:p w:rsidR="005434F0" w:rsidRPr="00516FA9" w:rsidP="00E70E7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Соответствие средств обучения и воспитания возрастным и индивидуальным особенностям развития детей</w:t>
      </w:r>
      <w:r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4F0" w:rsidRPr="00516FA9" w:rsidP="00E70E7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Обеспеченность ООП учебно-методическими комплектами, оборудованием, специальным оснащением</w:t>
      </w:r>
      <w:r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434F0" w:rsidRPr="00516FA9" w:rsidP="00E70E7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Соответствие материально-технических условий требованиям пожарной безопасности</w:t>
      </w:r>
      <w:r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4F0" w:rsidRPr="00516FA9" w:rsidP="00E70E7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Соответствие материально-технических условий требованиям СанПи</w:t>
      </w:r>
      <w:r w:rsidR="00926D5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Н.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5434F0" w:rsidRPr="00516FA9" w:rsidP="00E70E7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/>
        </w:rPr>
      </w:pP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Соответствие предметно-пространственной среды требованиям</w:t>
      </w:r>
      <w:r w:rsidR="00C2340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ФГОС ДО.</w:t>
      </w:r>
    </w:p>
    <w:p w:rsidR="005434F0" w:rsidRPr="00516FA9" w:rsidP="005434F0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34F0" w:rsidP="005434F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6B46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материально-технического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ООП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="00776B4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8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5434F0" w:rsidRPr="00516FA9" w:rsidP="005434F0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34F0" w:rsidRPr="00926D54" w:rsidP="00543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1" w:name="_Hlk117853949"/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926D5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  <w:t>.9. Оценка качества финансовых условий</w:t>
      </w:r>
      <w:r w:rsidRPr="00926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bookmarkEnd w:id="21"/>
    <w:p w:rsidR="002C1F93" w:rsidRPr="00516FA9" w:rsidP="00E70E7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</w:t>
      </w:r>
      <w:r w:rsidRPr="00516F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временное и в полном объе</w:t>
      </w:r>
      <w:r w:rsidRPr="00516F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 ра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ение ф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</w:t>
      </w:r>
      <w:r w:rsidRPr="00516F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ы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 до</w:t>
      </w:r>
      <w:r w:rsidRPr="00516F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к</w:t>
      </w:r>
      <w:r w:rsidRPr="00516FA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м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 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отче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 xml:space="preserve"> 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о</w:t>
      </w:r>
      <w:r w:rsidRPr="00516F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ф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ци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516F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л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</w:t>
      </w:r>
      <w:r w:rsidRPr="00516F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ом </w:t>
      </w:r>
      <w:r w:rsidRPr="00516F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ай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</w:t>
      </w:r>
      <w:r w:rsidRPr="00516FA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Д</w:t>
      </w:r>
      <w:r w:rsidRPr="00516F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У.</w:t>
      </w:r>
    </w:p>
    <w:p w:rsidR="002C1F93" w:rsidP="00E70E7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Начисление зарплаты соответствует Положению о системе оплаты труда.</w:t>
      </w:r>
    </w:p>
    <w:p w:rsidR="005434F0" w:rsidRPr="00516FA9" w:rsidP="00E70E7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тимулирующий фонд учреждения обеспечивает повышение качества реализации образовательной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434F0" w:rsidRPr="00516FA9" w:rsidP="00E70E7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смете расходов заложены и использованы средства на учебно- методическое обеспечение образовательной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434F0" w:rsidRPr="00516FA9" w:rsidP="00E70E7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360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В</w:t>
      </w:r>
      <w:r w:rsidRPr="00516FA9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смете расходов заложены и использованы средства на игровое и спортивное оборудование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434F0" w:rsidRPr="00516FA9" w:rsidP="005434F0">
      <w:p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11BFF" w:rsidP="00B11BFF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Фиксация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результатов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картах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C1F93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оценки качества финансовых условий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(Приложение</w:t>
      </w:r>
      <w:r w:rsidRPr="00516FA9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9</w:t>
      </w:r>
      <w:r w:rsidRPr="00516FA9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)</w:t>
      </w:r>
    </w:p>
    <w:p w:rsidR="002E1BE7" w:rsidRPr="00516FA9" w:rsidP="005434F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DDD" w:rsidP="007374F3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  <w:bookmarkStart w:id="22" w:name="_Hlk117856740"/>
      <w:r w:rsidRPr="00BA2BA6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>5</w:t>
      </w:r>
      <w:r w:rsidRPr="00BA2BA6">
        <w:rPr>
          <w:rFonts w:ascii="Times New Roman" w:eastAsia="Arial Unicode MS" w:hAnsi="Times New Roman" w:cs="Times New Roman"/>
          <w:b/>
          <w:sz w:val="24"/>
          <w:szCs w:val="24"/>
          <w:lang w:val="ru-RU" w:eastAsia="ru-RU"/>
        </w:rPr>
        <w:t xml:space="preserve">. Вариативные показатели внутренней оценки качества дошкольного образования </w:t>
      </w:r>
      <w:r w:rsidRPr="00BA2BA6"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  <w:t>(показатели качества дошкольного образования, отражающие целевые, содержательные и организационные компоненты ООП ДО).</w:t>
      </w:r>
    </w:p>
    <w:p w:rsidR="007374F3" w:rsidRPr="00BA2BA6" w:rsidP="00544D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ru-RU" w:eastAsia="ru-RU"/>
        </w:rPr>
      </w:pPr>
    </w:p>
    <w:bookmarkEnd w:id="22"/>
    <w:p w:rsidR="00544DDD" w:rsidRPr="00544DDD" w:rsidP="00544D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Качество образовательных результатов в рамках внутренней оценки качества дошкольного образования может быть связано с запросами родителей и других заинтересованных лиц.</w:t>
      </w:r>
    </w:p>
    <w:p w:rsidR="00544DDD" w:rsidRPr="00544DDD" w:rsidP="00544D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544DDD" w:rsidRPr="004E765B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личностные</w:t>
      </w:r>
      <w:r w:rsidRPr="00544DDD">
        <w:rPr>
          <w:rFonts w:ascii="Times New Roman" w:eastAsia="Arial Unicode MS" w:hAnsi="Times New Roman" w:cs="Times New Roman"/>
          <w:color w:val="000000"/>
          <w:spacing w:val="-13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результаты</w:t>
      </w:r>
      <w:r w:rsidRPr="00544DDD">
        <w:rPr>
          <w:rFonts w:ascii="Times New Roman" w:eastAsia="Arial Unicode MS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(включая</w:t>
      </w:r>
      <w:r w:rsidRPr="00544DDD">
        <w:rPr>
          <w:rFonts w:ascii="Times New Roman" w:eastAsia="Arial Unicode MS" w:hAnsi="Times New Roman" w:cs="Times New Roman"/>
          <w:color w:val="000000"/>
          <w:spacing w:val="-11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показатели</w:t>
      </w:r>
      <w:r w:rsidRPr="00544DDD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социализации</w:t>
      </w:r>
      <w:r w:rsidRPr="00544DDD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544DDD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адаптации)</w:t>
      </w:r>
      <w:r w:rsidRPr="004E765B">
        <w:rPr>
          <w:rFonts w:ascii="Times New Roman" w:eastAsia="Arial Unicode MS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 xml:space="preserve">(Приложение 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0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)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>;</w:t>
      </w:r>
    </w:p>
    <w:p w:rsidR="00544DDD" w:rsidRPr="004E765B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здоровье</w:t>
      </w:r>
      <w:r w:rsidRPr="004E765B">
        <w:rPr>
          <w:rFonts w:ascii="Times New Roman" w:eastAsia="Arial Unicode MS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детей</w:t>
      </w:r>
      <w:r w:rsidRPr="004E765B">
        <w:rPr>
          <w:rFonts w:ascii="Times New Roman" w:eastAsia="Arial Unicode MS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(динамика)</w:t>
      </w:r>
      <w:r w:rsidRPr="004E765B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(Приложение</w:t>
      </w:r>
      <w:r w:rsidRPr="004E765B">
        <w:rPr>
          <w:rFonts w:ascii="Times New Roman" w:eastAsia="Arial Unicode MS" w:hAnsi="Times New Roman" w:cs="Times New Roman"/>
          <w:i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)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>;</w:t>
      </w:r>
    </w:p>
    <w:p w:rsidR="00544DDD" w:rsidRPr="004E765B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достижения</w:t>
      </w:r>
      <w:r w:rsidRPr="004E765B">
        <w:rPr>
          <w:rFonts w:ascii="Times New Roman" w:eastAsia="Arial Unicode MS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детей</w:t>
      </w:r>
      <w:r w:rsidRPr="004E765B">
        <w:rPr>
          <w:rFonts w:ascii="Times New Roman" w:eastAsia="Arial Unicode MS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на</w:t>
      </w:r>
      <w:r w:rsidRPr="004E765B">
        <w:rPr>
          <w:rFonts w:ascii="Times New Roman" w:eastAsia="Arial Unicode MS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конкурсах,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соревнованиях,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олимпиадах</w:t>
      </w:r>
      <w:r w:rsidRPr="004E765B">
        <w:rPr>
          <w:rFonts w:ascii="Times New Roman" w:eastAsia="Arial Unicode MS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(Приложение</w:t>
      </w:r>
      <w:r w:rsidRPr="004E765B">
        <w:rPr>
          <w:rFonts w:ascii="Times New Roman" w:eastAsia="Arial Unicode MS" w:hAnsi="Times New Roman" w:cs="Times New Roman"/>
          <w:i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2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)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>;</w:t>
      </w:r>
    </w:p>
    <w:p w:rsidR="00544DDD" w:rsidRPr="004E765B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удовлетворённость</w:t>
      </w:r>
      <w:r w:rsidRPr="004E765B">
        <w:rPr>
          <w:rFonts w:ascii="Times New Roman" w:eastAsia="Arial Unicode MS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родителей</w:t>
      </w:r>
      <w:r w:rsidRPr="004E765B">
        <w:rPr>
          <w:rFonts w:ascii="Times New Roman" w:eastAsia="Arial Unicode MS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качеством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образовательных</w:t>
      </w:r>
      <w:r w:rsidRPr="004E765B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услуг</w:t>
      </w:r>
      <w:r w:rsidRPr="004E765B">
        <w:rPr>
          <w:rFonts w:ascii="Times New Roman" w:eastAsia="Arial Unicode MS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(Приложение</w:t>
      </w:r>
      <w:r w:rsidRPr="004E765B">
        <w:rPr>
          <w:rFonts w:ascii="Times New Roman" w:eastAsia="Arial Unicode MS" w:hAnsi="Times New Roman" w:cs="Times New Roman"/>
          <w:i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3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)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>;</w:t>
      </w:r>
    </w:p>
    <w:p w:rsidR="00544DDD" w:rsidRPr="004E765B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результативность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работы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логопед</w:t>
      </w:r>
      <w:r w:rsidR="008608EF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а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(Приложение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 xml:space="preserve"> 1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4</w:t>
      </w:r>
      <w:r w:rsidRP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),</w:t>
      </w:r>
    </w:p>
    <w:p w:rsidR="00544DDD" w:rsidRPr="00544DDD" w:rsidP="00E70E71">
      <w:pPr>
        <w:numPr>
          <w:ilvl w:val="0"/>
          <w:numId w:val="48"/>
        </w:numPr>
        <w:spacing w:after="0" w:line="240" w:lineRule="auto"/>
        <w:ind w:left="426" w:hanging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результативность</w:t>
      </w:r>
      <w:r w:rsidRPr="004E765B">
        <w:rPr>
          <w:rFonts w:ascii="Times New Roman" w:eastAsia="Arial Unicode MS" w:hAnsi="Times New Roman" w:cs="Times New Roman"/>
          <w:spacing w:val="-5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работы</w:t>
      </w:r>
      <w:r w:rsidRPr="004E765B">
        <w:rPr>
          <w:rFonts w:ascii="Times New Roman" w:eastAsia="Arial Unicode MS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психолого-педагогического</w:t>
      </w:r>
      <w:r w:rsidRPr="004E765B">
        <w:rPr>
          <w:rFonts w:ascii="Times New Roman" w:eastAsia="Arial Unicode MS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консилиума</w:t>
      </w:r>
      <w:r w:rsidRPr="004E765B">
        <w:rPr>
          <w:rFonts w:ascii="Times New Roman" w:eastAsia="Arial Unicode MS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4E765B">
        <w:rPr>
          <w:rFonts w:ascii="Times New Roman" w:eastAsia="Arial Unicode MS" w:hAnsi="Times New Roman" w:cs="Times New Roman"/>
          <w:i/>
          <w:sz w:val="24"/>
          <w:szCs w:val="24"/>
          <w:lang w:val="ru-RU" w:eastAsia="ru-RU"/>
        </w:rPr>
        <w:t>(Приложение</w:t>
      </w:r>
      <w:r w:rsidRPr="004E765B">
        <w:rPr>
          <w:rFonts w:ascii="Times New Roman" w:eastAsia="Arial Unicode MS" w:hAnsi="Times New Roman" w:cs="Times New Roman"/>
          <w:i/>
          <w:spacing w:val="-6"/>
          <w:sz w:val="24"/>
          <w:szCs w:val="24"/>
          <w:lang w:val="ru-RU" w:eastAsia="ru-RU"/>
        </w:rPr>
        <w:t xml:space="preserve"> </w:t>
      </w:r>
      <w:r w:rsidRPr="004E765B" w:rsidR="004E765B"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ru-RU" w:eastAsia="ru-RU"/>
        </w:rPr>
        <w:t>15</w:t>
      </w:r>
      <w:r w:rsidRPr="00544DDD">
        <w:rPr>
          <w:rFonts w:ascii="Times New Roman" w:eastAsia="Arial Unicode MS" w:hAnsi="Times New Roman" w:cs="Times New Roman"/>
          <w:i/>
          <w:color w:val="000000"/>
          <w:spacing w:val="-4"/>
          <w:sz w:val="24"/>
          <w:szCs w:val="24"/>
          <w:lang w:val="ru-RU" w:eastAsia="ru-RU"/>
        </w:rPr>
        <w:t>)</w:t>
      </w:r>
      <w:r w:rsidRPr="00544DD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.</w:t>
      </w:r>
    </w:p>
    <w:p w:rsidR="00544DDD" w:rsidRPr="00544DDD" w:rsidP="00544DD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Показатели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и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критерии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качества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образовательных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результатов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не</w:t>
      </w:r>
      <w:r w:rsidRPr="00544DDD">
        <w:rPr>
          <w:rFonts w:ascii="Times New Roman" w:eastAsia="Arial Unicode MS" w:hAnsi="Times New Roman" w:cs="Times New Roman"/>
          <w:color w:val="000000"/>
          <w:spacing w:val="80"/>
          <w:w w:val="150"/>
          <w:sz w:val="24"/>
          <w:szCs w:val="24"/>
          <w:lang w:val="ru-RU" w:eastAsia="ru-RU"/>
        </w:rPr>
        <w:t xml:space="preserve"> </w:t>
      </w:r>
      <w:r w:rsidRPr="00544DDD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являются основанием для их формального сравнения с реальными достижениями детей.</w:t>
      </w:r>
    </w:p>
    <w:p w:rsidR="002E1BE7" w:rsidRPr="00516FA9" w:rsidP="002E1BE7">
      <w:pPr>
        <w:widowControl w:val="0"/>
        <w:tabs>
          <w:tab w:val="left" w:pos="167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7162" w:rsidRPr="00516FA9" w:rsidP="00E70E71">
      <w:pPr>
        <w:widowControl w:val="0"/>
        <w:numPr>
          <w:ilvl w:val="0"/>
          <w:numId w:val="49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426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3" w:name="_Hlk117682855"/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Общественное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участие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оценке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контроле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качества</w:t>
      </w:r>
      <w:r w:rsidRPr="00516FA9">
        <w:rPr>
          <w:rFonts w:ascii="Times New Roman" w:eastAsia="Times New Roman" w:hAnsi="Times New Roman" w:cs="Times New Roman"/>
          <w:b/>
          <w:bCs/>
          <w:spacing w:val="80"/>
          <w:w w:val="15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дошкольного </w:t>
      </w:r>
      <w:r w:rsidRPr="00516F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образования</w:t>
      </w:r>
    </w:p>
    <w:bookmarkEnd w:id="23"/>
    <w:p w:rsidR="00D25556" w:rsidP="004C7162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30DD" w:rsidRPr="00516FA9" w:rsidP="004C7162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Придание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гласности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открытости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ВСОКО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544D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16FA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путём предоставления информации:</w:t>
      </w:r>
    </w:p>
    <w:p w:rsidR="007C30DD" w:rsidRPr="004C7162" w:rsidP="00E70E71">
      <w:pPr>
        <w:numPr>
          <w:ilvl w:val="0"/>
          <w:numId w:val="50"/>
        </w:num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716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 потребителям результатов ВСОКО ДО</w:t>
      </w:r>
      <w:r w:rsidR="00544DD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C716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C30DD" w:rsidRPr="004C7162" w:rsidP="00E70E71">
      <w:pPr>
        <w:numPr>
          <w:ilvl w:val="0"/>
          <w:numId w:val="50"/>
        </w:numPr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7162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размещением аналитических материалов, результатов оценки качества образования на официальном сайте образовательной организации.</w:t>
      </w:r>
    </w:p>
    <w:p w:rsidR="007C30DD" w:rsidRPr="00516FA9" w:rsidP="004C7162">
      <w:pPr>
        <w:widowControl w:val="0"/>
        <w:autoSpaceDE w:val="0"/>
        <w:autoSpaceDN w:val="0"/>
        <w:spacing w:before="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Внутренняя система оценки качества образования предполагает участие в осуществлении оценочной деятельности общественности в качестве экспертов.</w:t>
      </w:r>
    </w:p>
    <w:p w:rsidR="007C30DD" w:rsidP="004C7162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6FA9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установления несоответствия образовательной деятельности требованиям ФГОС ДО, потребностям физического и (или) юридического лица организация разрабатывает меры по устранению несоответствий, проводит корректировку образовательной программы, программы развития образовательной организации.</w:t>
      </w:r>
    </w:p>
    <w:p w:rsidR="006C3F21" w:rsidP="004C7162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F21" w:rsidRPr="006C3F21" w:rsidP="00D25556">
      <w:pPr>
        <w:widowControl w:val="0"/>
        <w:autoSpaceDE w:val="0"/>
        <w:autoSpaceDN w:val="0"/>
        <w:spacing w:before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C3F2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Заключительные положения</w:t>
      </w:r>
    </w:p>
    <w:p w:rsidR="006C3F21" w:rsidP="004C7162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F21" w:rsidRPr="003057D0" w:rsidP="006C3F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6C3F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7.1. Настоящее </w:t>
      </w:r>
      <w:r w:rsidRPr="003057D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Положение о внутренней системе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ДОУ.</w:t>
      </w:r>
    </w:p>
    <w:p w:rsidR="006C3F21" w:rsidRPr="003057D0" w:rsidP="006C3F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3057D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7.2. Все изменения и дополнения, вносимые в настоящее Положение</w:t>
      </w:r>
      <w:r w:rsidRPr="003057D0" w:rsidR="00A2651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, оформляются в письменной форме в соответствии с действующим законодательством РФ.</w:t>
      </w:r>
    </w:p>
    <w:p w:rsidR="00A26510" w:rsidP="006C3F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 w:rsidRPr="003057D0"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 xml:space="preserve">7.3. Положение о внутренней системе оценки качества образования ДОУ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принимается на неопределенный срок. Изменения и дополнения к Положению принимаются в порядке, предусмотренном п. 7.1. настоящего Положения.</w:t>
      </w:r>
    </w:p>
    <w:p w:rsidR="00A26510" w:rsidRPr="00A26510" w:rsidP="006C3F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/>
        </w:rPr>
        <w:t>7.4. После принятия Положения (или изменений и дополнений отдельных пунктов и разделов) в новой редакция предыдущая редакция автоматически утрачивает силу.</w:t>
      </w:r>
    </w:p>
    <w:p w:rsidR="006C3F21" w:rsidRPr="006C3F21" w:rsidP="004C7162">
      <w:pPr>
        <w:widowControl w:val="0"/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34AE" w:rsidP="00AA1BC8">
      <w:pPr>
        <w:widowControl w:val="0"/>
        <w:spacing w:before="1" w:after="0" w:line="240" w:lineRule="auto"/>
        <w:ind w:right="-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7F34AE" w:rsidRPr="00AA1BC8" w:rsidP="00AA1BC8">
      <w:pPr>
        <w:widowControl w:val="0"/>
        <w:spacing w:before="1" w:after="0" w:line="240" w:lineRule="auto"/>
        <w:ind w:right="-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AA1BC8" w:rsidRPr="00AA1BC8" w:rsidP="00AA1BC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sectPr w:rsidSect="007572F2">
      <w:footerReference w:type="default" r:id="rId6"/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OVM+TimesNewRomanPSMT">
    <w:altName w:val="Sylfaen"/>
    <w:charset w:val="01"/>
    <w:family w:val="auto"/>
    <w:pitch w:val="variable"/>
    <w:sig w:usb0="E0000EFF" w:usb1="4000785B" w:usb2="00000001" w:usb3="00000000" w:csb0="400001BF" w:csb1="DFF70000"/>
  </w:font>
  <w:font w:name="NFEGU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NCNA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59741408"/>
      <w:docPartObj>
        <w:docPartGallery w:val="Page Numbers (Bottom of Page)"/>
        <w:docPartUnique/>
      </w:docPartObj>
    </w:sdtPr>
    <w:sdtContent>
      <w:p w:rsidR="007572F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7C">
          <w:rPr>
            <w:noProof/>
          </w:rPr>
          <w:t>1</w:t>
        </w:r>
        <w:r>
          <w:fldChar w:fldCharType="end"/>
        </w:r>
      </w:p>
    </w:sdtContent>
  </w:sdt>
  <w:p w:rsidR="007572F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160AA9"/>
    <w:multiLevelType w:val="hybridMultilevel"/>
    <w:tmpl w:val="73AC09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813DB0"/>
    <w:multiLevelType w:val="hybridMultilevel"/>
    <w:tmpl w:val="A33259B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B7B3B"/>
    <w:multiLevelType w:val="hybridMultilevel"/>
    <w:tmpl w:val="D80A87CA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71221"/>
    <w:multiLevelType w:val="hybridMultilevel"/>
    <w:tmpl w:val="4B62463E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C6BBB"/>
    <w:multiLevelType w:val="hybridMultilevel"/>
    <w:tmpl w:val="86166278"/>
    <w:lvl w:ilvl="0">
      <w:start w:val="0"/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14">
    <w:nsid w:val="1A001C86"/>
    <w:multiLevelType w:val="hybridMultilevel"/>
    <w:tmpl w:val="1ED65820"/>
    <w:lvl w:ilvl="0">
      <w:start w:val="6"/>
      <w:numFmt w:val="decimal"/>
      <w:lvlText w:val="%1."/>
      <w:lvlJc w:val="left"/>
      <w:pPr>
        <w:ind w:left="23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30" w:hanging="360"/>
      </w:pPr>
    </w:lvl>
    <w:lvl w:ilvl="2" w:tentative="1">
      <w:start w:val="1"/>
      <w:numFmt w:val="lowerRoman"/>
      <w:lvlText w:val="%3."/>
      <w:lvlJc w:val="right"/>
      <w:pPr>
        <w:ind w:left="3750" w:hanging="180"/>
      </w:pPr>
    </w:lvl>
    <w:lvl w:ilvl="3" w:tentative="1">
      <w:start w:val="1"/>
      <w:numFmt w:val="decimal"/>
      <w:lvlText w:val="%4."/>
      <w:lvlJc w:val="left"/>
      <w:pPr>
        <w:ind w:left="4470" w:hanging="360"/>
      </w:pPr>
    </w:lvl>
    <w:lvl w:ilvl="4" w:tentative="1">
      <w:start w:val="1"/>
      <w:numFmt w:val="lowerLetter"/>
      <w:lvlText w:val="%5."/>
      <w:lvlJc w:val="left"/>
      <w:pPr>
        <w:ind w:left="5190" w:hanging="360"/>
      </w:pPr>
    </w:lvl>
    <w:lvl w:ilvl="5" w:tentative="1">
      <w:start w:val="1"/>
      <w:numFmt w:val="lowerRoman"/>
      <w:lvlText w:val="%6."/>
      <w:lvlJc w:val="right"/>
      <w:pPr>
        <w:ind w:left="5910" w:hanging="180"/>
      </w:pPr>
    </w:lvl>
    <w:lvl w:ilvl="6" w:tentative="1">
      <w:start w:val="1"/>
      <w:numFmt w:val="decimal"/>
      <w:lvlText w:val="%7."/>
      <w:lvlJc w:val="left"/>
      <w:pPr>
        <w:ind w:left="6630" w:hanging="360"/>
      </w:pPr>
    </w:lvl>
    <w:lvl w:ilvl="7" w:tentative="1">
      <w:start w:val="1"/>
      <w:numFmt w:val="lowerLetter"/>
      <w:lvlText w:val="%8."/>
      <w:lvlJc w:val="left"/>
      <w:pPr>
        <w:ind w:left="7350" w:hanging="360"/>
      </w:pPr>
    </w:lvl>
    <w:lvl w:ilvl="8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5">
    <w:nsid w:val="1D271EA9"/>
    <w:multiLevelType w:val="hybridMultilevel"/>
    <w:tmpl w:val="FC5056B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B558D"/>
    <w:multiLevelType w:val="hybridMultilevel"/>
    <w:tmpl w:val="7F3CA6D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14AB5"/>
    <w:multiLevelType w:val="hybridMultilevel"/>
    <w:tmpl w:val="86A4D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54BD7"/>
    <w:multiLevelType w:val="multilevel"/>
    <w:tmpl w:val="9CE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3B5AC3"/>
    <w:multiLevelType w:val="hybridMultilevel"/>
    <w:tmpl w:val="4B4AABB8"/>
    <w:lvl w:ilvl="0">
      <w:start w:val="6"/>
      <w:numFmt w:val="decimal"/>
      <w:lvlText w:val="%1."/>
      <w:lvlJc w:val="left"/>
      <w:pPr>
        <w:ind w:left="23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204BB"/>
    <w:multiLevelType w:val="hybridMultilevel"/>
    <w:tmpl w:val="6FBA99F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23BEC"/>
    <w:multiLevelType w:val="hybridMultilevel"/>
    <w:tmpl w:val="3E0CB0C4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00043"/>
    <w:multiLevelType w:val="hybridMultilevel"/>
    <w:tmpl w:val="577246EE"/>
    <w:lvl w:ilvl="0">
      <w:start w:val="0"/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23">
    <w:nsid w:val="33417AF6"/>
    <w:multiLevelType w:val="hybridMultilevel"/>
    <w:tmpl w:val="FCB8D3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028E4"/>
    <w:multiLevelType w:val="hybridMultilevel"/>
    <w:tmpl w:val="CC380DA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7558E"/>
    <w:multiLevelType w:val="hybridMultilevel"/>
    <w:tmpl w:val="C37C1222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6A71BC"/>
    <w:multiLevelType w:val="hybridMultilevel"/>
    <w:tmpl w:val="0D9452DC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74EF4"/>
    <w:multiLevelType w:val="hybridMultilevel"/>
    <w:tmpl w:val="60B6A622"/>
    <w:lvl w:ilvl="0">
      <w:start w:val="0"/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42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>
      <w:start w:val="0"/>
      <w:numFmt w:val="decimal"/>
      <w:lvlText w:val="%3"/>
      <w:lvlJc w:val="left"/>
      <w:pPr>
        <w:ind w:left="21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3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2" w:hanging="180"/>
      </w:pPr>
      <w:rPr>
        <w:rFonts w:hint="default"/>
        <w:lang w:val="ru-RU" w:eastAsia="en-US" w:bidi="ar-SA"/>
      </w:rPr>
    </w:lvl>
  </w:abstractNum>
  <w:abstractNum w:abstractNumId="28">
    <w:nsid w:val="394F4E05"/>
    <w:multiLevelType w:val="hybridMultilevel"/>
    <w:tmpl w:val="BC9E86C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00151"/>
    <w:multiLevelType w:val="hybridMultilevel"/>
    <w:tmpl w:val="5928AA7C"/>
    <w:lvl w:ilvl="0">
      <w:start w:val="0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4F09F6"/>
    <w:multiLevelType w:val="hybridMultilevel"/>
    <w:tmpl w:val="B232BFA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20498"/>
    <w:multiLevelType w:val="hybridMultilevel"/>
    <w:tmpl w:val="C52CB9A4"/>
    <w:lvl w:ilvl="0">
      <w:start w:val="0"/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D19752E"/>
    <w:multiLevelType w:val="hybridMultilevel"/>
    <w:tmpl w:val="8FE4BE2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E16B3"/>
    <w:multiLevelType w:val="hybridMultilevel"/>
    <w:tmpl w:val="1886394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040D8"/>
    <w:multiLevelType w:val="hybridMultilevel"/>
    <w:tmpl w:val="B5946672"/>
    <w:lvl w:ilvl="0">
      <w:start w:val="0"/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8211E2"/>
    <w:multiLevelType w:val="hybridMultilevel"/>
    <w:tmpl w:val="6DCE0B2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D0815"/>
    <w:multiLevelType w:val="hybridMultilevel"/>
    <w:tmpl w:val="596616CE"/>
    <w:lvl w:ilvl="0">
      <w:start w:val="0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7424F3"/>
    <w:multiLevelType w:val="hybridMultilevel"/>
    <w:tmpl w:val="5EE03A5C"/>
    <w:lvl w:ilvl="0">
      <w:start w:val="0"/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FCA1973"/>
    <w:multiLevelType w:val="hybridMultilevel"/>
    <w:tmpl w:val="2030445E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F58E4"/>
    <w:multiLevelType w:val="hybridMultilevel"/>
    <w:tmpl w:val="C4244A0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E1EF5"/>
    <w:multiLevelType w:val="hybridMultilevel"/>
    <w:tmpl w:val="96281678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970DD"/>
    <w:multiLevelType w:val="hybridMultilevel"/>
    <w:tmpl w:val="55C8536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00F8F"/>
    <w:multiLevelType w:val="hybridMultilevel"/>
    <w:tmpl w:val="AB08D7C2"/>
    <w:lvl w:ilvl="0">
      <w:start w:val="4"/>
      <w:numFmt w:val="decimal"/>
      <w:lvlText w:val="%1."/>
      <w:lvlJc w:val="left"/>
      <w:pPr>
        <w:ind w:left="23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030" w:hanging="360"/>
      </w:pPr>
    </w:lvl>
    <w:lvl w:ilvl="2" w:tentative="1">
      <w:start w:val="1"/>
      <w:numFmt w:val="lowerRoman"/>
      <w:lvlText w:val="%3."/>
      <w:lvlJc w:val="right"/>
      <w:pPr>
        <w:ind w:left="3750" w:hanging="180"/>
      </w:pPr>
    </w:lvl>
    <w:lvl w:ilvl="3" w:tentative="1">
      <w:start w:val="1"/>
      <w:numFmt w:val="decimal"/>
      <w:lvlText w:val="%4."/>
      <w:lvlJc w:val="left"/>
      <w:pPr>
        <w:ind w:left="4470" w:hanging="360"/>
      </w:pPr>
    </w:lvl>
    <w:lvl w:ilvl="4" w:tentative="1">
      <w:start w:val="1"/>
      <w:numFmt w:val="lowerLetter"/>
      <w:lvlText w:val="%5."/>
      <w:lvlJc w:val="left"/>
      <w:pPr>
        <w:ind w:left="5190" w:hanging="360"/>
      </w:pPr>
    </w:lvl>
    <w:lvl w:ilvl="5" w:tentative="1">
      <w:start w:val="1"/>
      <w:numFmt w:val="lowerRoman"/>
      <w:lvlText w:val="%6."/>
      <w:lvlJc w:val="right"/>
      <w:pPr>
        <w:ind w:left="5910" w:hanging="180"/>
      </w:pPr>
    </w:lvl>
    <w:lvl w:ilvl="6" w:tentative="1">
      <w:start w:val="1"/>
      <w:numFmt w:val="decimal"/>
      <w:lvlText w:val="%7."/>
      <w:lvlJc w:val="left"/>
      <w:pPr>
        <w:ind w:left="6630" w:hanging="360"/>
      </w:pPr>
    </w:lvl>
    <w:lvl w:ilvl="7" w:tentative="1">
      <w:start w:val="1"/>
      <w:numFmt w:val="lowerLetter"/>
      <w:lvlText w:val="%8."/>
      <w:lvlJc w:val="left"/>
      <w:pPr>
        <w:ind w:left="7350" w:hanging="360"/>
      </w:pPr>
    </w:lvl>
    <w:lvl w:ilvl="8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3">
    <w:nsid w:val="6CDB6601"/>
    <w:multiLevelType w:val="hybridMultilevel"/>
    <w:tmpl w:val="E168CDB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66AFB"/>
    <w:multiLevelType w:val="hybridMultilevel"/>
    <w:tmpl w:val="C7488AA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2018B"/>
    <w:multiLevelType w:val="hybridMultilevel"/>
    <w:tmpl w:val="C5BEB2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E281D"/>
    <w:multiLevelType w:val="hybridMultilevel"/>
    <w:tmpl w:val="2C9A53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02634"/>
    <w:multiLevelType w:val="hybridMultilevel"/>
    <w:tmpl w:val="7FE03EFA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57BF1"/>
    <w:multiLevelType w:val="hybridMultilevel"/>
    <w:tmpl w:val="44D647A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C0FE1"/>
    <w:multiLevelType w:val="hybridMultilevel"/>
    <w:tmpl w:val="9FBA287C"/>
    <w:lvl w:ilvl="0">
      <w:start w:val="0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8"/>
  </w:num>
  <w:num w:numId="12">
    <w:abstractNumId w:val="43"/>
  </w:num>
  <w:num w:numId="13">
    <w:abstractNumId w:val="24"/>
  </w:num>
  <w:num w:numId="14">
    <w:abstractNumId w:val="28"/>
  </w:num>
  <w:num w:numId="15">
    <w:abstractNumId w:val="46"/>
  </w:num>
  <w:num w:numId="16">
    <w:abstractNumId w:val="20"/>
  </w:num>
  <w:num w:numId="17">
    <w:abstractNumId w:val="32"/>
  </w:num>
  <w:num w:numId="18">
    <w:abstractNumId w:val="41"/>
  </w:num>
  <w:num w:numId="19">
    <w:abstractNumId w:val="10"/>
  </w:num>
  <w:num w:numId="20">
    <w:abstractNumId w:val="45"/>
  </w:num>
  <w:num w:numId="21">
    <w:abstractNumId w:val="23"/>
  </w:num>
  <w:num w:numId="22">
    <w:abstractNumId w:val="33"/>
  </w:num>
  <w:num w:numId="23">
    <w:abstractNumId w:val="9"/>
  </w:num>
  <w:num w:numId="24">
    <w:abstractNumId w:val="15"/>
  </w:num>
  <w:num w:numId="25">
    <w:abstractNumId w:val="39"/>
  </w:num>
  <w:num w:numId="26">
    <w:abstractNumId w:val="16"/>
  </w:num>
  <w:num w:numId="27">
    <w:abstractNumId w:val="35"/>
  </w:num>
  <w:num w:numId="28">
    <w:abstractNumId w:val="48"/>
  </w:num>
  <w:num w:numId="29">
    <w:abstractNumId w:val="17"/>
  </w:num>
  <w:num w:numId="30">
    <w:abstractNumId w:val="44"/>
  </w:num>
  <w:num w:numId="31">
    <w:abstractNumId w:val="30"/>
  </w:num>
  <w:num w:numId="32">
    <w:abstractNumId w:val="42"/>
  </w:num>
  <w:num w:numId="33">
    <w:abstractNumId w:val="12"/>
  </w:num>
  <w:num w:numId="34">
    <w:abstractNumId w:val="38"/>
  </w:num>
  <w:num w:numId="35">
    <w:abstractNumId w:val="11"/>
  </w:num>
  <w:num w:numId="36">
    <w:abstractNumId w:val="13"/>
  </w:num>
  <w:num w:numId="37">
    <w:abstractNumId w:val="49"/>
  </w:num>
  <w:num w:numId="38">
    <w:abstractNumId w:val="22"/>
  </w:num>
  <w:num w:numId="39">
    <w:abstractNumId w:val="47"/>
  </w:num>
  <w:num w:numId="40">
    <w:abstractNumId w:val="25"/>
  </w:num>
  <w:num w:numId="41">
    <w:abstractNumId w:val="27"/>
  </w:num>
  <w:num w:numId="42">
    <w:abstractNumId w:val="21"/>
  </w:num>
  <w:num w:numId="43">
    <w:abstractNumId w:val="31"/>
  </w:num>
  <w:num w:numId="44">
    <w:abstractNumId w:val="36"/>
  </w:num>
  <w:num w:numId="45">
    <w:abstractNumId w:val="40"/>
  </w:num>
  <w:num w:numId="46">
    <w:abstractNumId w:val="37"/>
  </w:num>
  <w:num w:numId="47">
    <w:abstractNumId w:val="29"/>
  </w:num>
  <w:num w:numId="48">
    <w:abstractNumId w:val="34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52E1F"/>
    <w:rsid w:val="0006063C"/>
    <w:rsid w:val="000C6878"/>
    <w:rsid w:val="00126336"/>
    <w:rsid w:val="0015074B"/>
    <w:rsid w:val="0018548F"/>
    <w:rsid w:val="00191978"/>
    <w:rsid w:val="0029639D"/>
    <w:rsid w:val="002C1F93"/>
    <w:rsid w:val="002E1BE7"/>
    <w:rsid w:val="003057D0"/>
    <w:rsid w:val="00326F90"/>
    <w:rsid w:val="00391A2F"/>
    <w:rsid w:val="004A4A11"/>
    <w:rsid w:val="004C7162"/>
    <w:rsid w:val="004E765B"/>
    <w:rsid w:val="00516FA9"/>
    <w:rsid w:val="00534AED"/>
    <w:rsid w:val="005434F0"/>
    <w:rsid w:val="00544DDD"/>
    <w:rsid w:val="005573DB"/>
    <w:rsid w:val="005666E4"/>
    <w:rsid w:val="005D033E"/>
    <w:rsid w:val="006A2C8D"/>
    <w:rsid w:val="006A609E"/>
    <w:rsid w:val="006C3F21"/>
    <w:rsid w:val="006D7FDD"/>
    <w:rsid w:val="007374F3"/>
    <w:rsid w:val="007572F2"/>
    <w:rsid w:val="00776B46"/>
    <w:rsid w:val="0079309B"/>
    <w:rsid w:val="007C30DD"/>
    <w:rsid w:val="007C64D4"/>
    <w:rsid w:val="007D7092"/>
    <w:rsid w:val="007F34AE"/>
    <w:rsid w:val="008370D9"/>
    <w:rsid w:val="008608EF"/>
    <w:rsid w:val="0089047C"/>
    <w:rsid w:val="008C0759"/>
    <w:rsid w:val="00926D54"/>
    <w:rsid w:val="009312B6"/>
    <w:rsid w:val="009C1E6A"/>
    <w:rsid w:val="00A26510"/>
    <w:rsid w:val="00AA1BC8"/>
    <w:rsid w:val="00AA1D8D"/>
    <w:rsid w:val="00AA29B9"/>
    <w:rsid w:val="00AF7BF6"/>
    <w:rsid w:val="00B11BFF"/>
    <w:rsid w:val="00B47730"/>
    <w:rsid w:val="00B47FB6"/>
    <w:rsid w:val="00B61FA4"/>
    <w:rsid w:val="00BA2BA6"/>
    <w:rsid w:val="00BC1DA6"/>
    <w:rsid w:val="00C05E4D"/>
    <w:rsid w:val="00C23407"/>
    <w:rsid w:val="00C42390"/>
    <w:rsid w:val="00C90B23"/>
    <w:rsid w:val="00CA613B"/>
    <w:rsid w:val="00CB0664"/>
    <w:rsid w:val="00CC12FB"/>
    <w:rsid w:val="00D25556"/>
    <w:rsid w:val="00DD1C43"/>
    <w:rsid w:val="00E70E71"/>
    <w:rsid w:val="00FB46CE"/>
    <w:rsid w:val="00FC693F"/>
    <w:rsid w:val="00FD63CE"/>
    <w:rsid w:val="00FE0E2D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a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a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Название Знак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a3"/>
    <w:uiPriority w:val="99"/>
    <w:unhideWhenUsed/>
    <w:rsid w:val="00AA1D8D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20"/>
    <w:uiPriority w:val="99"/>
    <w:unhideWhenUsed/>
    <w:rsid w:val="00AA1D8D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3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a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4">
    <w:name w:val="Текст макроса Знак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21">
    <w:name w:val="Цитата 2 Знак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a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a6"/>
    <w:uiPriority w:val="99"/>
    <w:semiHidden/>
    <w:unhideWhenUsed/>
    <w:rsid w:val="006D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uiPriority w:val="99"/>
    <w:semiHidden/>
    <w:rsid w:val="006D7FDD"/>
    <w:rPr>
      <w:rFonts w:ascii="Tahoma" w:hAnsi="Tahoma" w:cs="Tahoma"/>
      <w:sz w:val="16"/>
      <w:szCs w:val="16"/>
    </w:rPr>
  </w:style>
  <w:style w:type="table" w:customStyle="1" w:styleId="TableGrid0">
    <w:name w:val="Table Grid_0"/>
    <w:basedOn w:val="TableNormal"/>
    <w:uiPriority w:val="59"/>
    <w:rsid w:val="00AA1BC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1"/>
    <w:basedOn w:val="Normal"/>
    <w:link w:val="a7"/>
    <w:rsid w:val="00AA1BC8"/>
    <w:pPr>
      <w:shd w:val="clear" w:color="auto" w:fill="FFFFFF"/>
      <w:spacing w:before="72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a7">
    <w:name w:val="Основной текст_"/>
    <w:basedOn w:val="DefaultParagraphFont"/>
    <w:link w:val="41"/>
    <w:rsid w:val="00AA1BC8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Normal"/>
    <w:link w:val="11"/>
    <w:rsid w:val="00AA1BC8"/>
    <w:pPr>
      <w:shd w:val="clear" w:color="auto" w:fill="FFFFFF"/>
      <w:spacing w:after="360" w:line="0" w:lineRule="atLeast"/>
      <w:ind w:hanging="1980"/>
      <w:outlineLvl w:val="0"/>
    </w:pPr>
    <w:rPr>
      <w:rFonts w:ascii="Times New Roman" w:eastAsia="Times New Roman" w:hAnsi="Times New Roman" w:cs="Times New Roman"/>
      <w:sz w:val="25"/>
      <w:szCs w:val="25"/>
      <w:lang w:val="ru-RU"/>
    </w:rPr>
  </w:style>
  <w:style w:type="character" w:customStyle="1" w:styleId="11">
    <w:name w:val="Заголовок №1_"/>
    <w:basedOn w:val="DefaultParagraphFont"/>
    <w:link w:val="10"/>
    <w:rsid w:val="00AA1BC8"/>
    <w:rPr>
      <w:rFonts w:ascii="Times New Roman" w:eastAsia="Times New Roman" w:hAnsi="Times New Roman" w:cs="Times New Roman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38FF3-97E0-4F12-9E2F-222A8900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3</cp:revision>
  <dcterms:created xsi:type="dcterms:W3CDTF">2013-12-23T23:15:00Z</dcterms:created>
  <dcterms:modified xsi:type="dcterms:W3CDTF">2022-12-10T09:12:00Z</dcterms:modified>
</cp:coreProperties>
</file>