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46" w:rsidRPr="00D7541F" w:rsidRDefault="009F661A">
      <w:r>
        <w:rPr>
          <w:noProof/>
          <w:lang w:eastAsia="ru-RU"/>
        </w:rPr>
        <w:drawing>
          <wp:inline distT="0" distB="0" distL="0" distR="0">
            <wp:extent cx="2099117" cy="30035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80" cy="301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41F">
        <w:t xml:space="preserve">              </w:t>
      </w:r>
      <w:r w:rsidR="009D7471"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8.05pt;height:288.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звитие речи&#10; детей 5-7лет &#10;в семье"/>
          </v:shape>
        </w:pict>
      </w:r>
    </w:p>
    <w:p w:rsidR="00B93150" w:rsidRPr="00D7541F" w:rsidRDefault="00B93150" w:rsidP="00B93150">
      <w:pPr>
        <w:rPr>
          <w:i/>
          <w:color w:val="7030A0"/>
          <w:sz w:val="40"/>
          <w:szCs w:val="40"/>
        </w:rPr>
      </w:pPr>
      <w:r w:rsidRPr="00D7541F">
        <w:rPr>
          <w:i/>
          <w:color w:val="7030A0"/>
          <w:sz w:val="40"/>
          <w:szCs w:val="40"/>
        </w:rPr>
        <w:t xml:space="preserve">      1. Развитие лексической стороны речи.</w:t>
      </w:r>
    </w:p>
    <w:p w:rsidR="00B93150" w:rsidRPr="00D7541F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 </w:t>
      </w:r>
    </w:p>
    <w:p w:rsidR="00B93150" w:rsidRPr="00D7541F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 При этом можно предложить ребенку поиграть в эти игры. Следует попросить малыша описать игры, в которые он играет со своими товарищами в детском саду. Очень интересны и приятны для ребенка и взрослых моменты, когда оказывается, что некоторые игры прошли через годы; в них в </w:t>
      </w:r>
      <w:r w:rsidRPr="00D7541F">
        <w:rPr>
          <w:i/>
          <w:sz w:val="36"/>
          <w:szCs w:val="36"/>
        </w:rPr>
        <w:lastRenderedPageBreak/>
        <w:t xml:space="preserve">детстве играли родители, они по-прежнему интересны их детям. </w:t>
      </w:r>
    </w:p>
    <w:p w:rsidR="00B93150" w:rsidRPr="00D7541F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Продолжать семейную традицию ежедневных бесед о прожитом дне. </w:t>
      </w:r>
      <w:proofErr w:type="gramStart"/>
      <w:r w:rsidRPr="00D7541F">
        <w:rPr>
          <w:i/>
          <w:sz w:val="36"/>
          <w:szCs w:val="36"/>
        </w:rPr>
        <w:t>(Чем тебя порадовал сегодняшний день?</w:t>
      </w:r>
      <w:proofErr w:type="gramEnd"/>
      <w:r w:rsidRPr="00D7541F">
        <w:rPr>
          <w:i/>
          <w:sz w:val="36"/>
          <w:szCs w:val="36"/>
        </w:rPr>
        <w:t xml:space="preserve"> Чем огорчил? Чем удивил? </w:t>
      </w:r>
      <w:proofErr w:type="gramStart"/>
      <w:r w:rsidRPr="00D7541F">
        <w:rPr>
          <w:i/>
          <w:sz w:val="36"/>
          <w:szCs w:val="36"/>
        </w:rPr>
        <w:t xml:space="preserve">И т. д.) Обсуждать и планировать все совместные мероприятия вместе с ребенком. </w:t>
      </w:r>
      <w:proofErr w:type="gramEnd"/>
    </w:p>
    <w:p w:rsidR="00B93150" w:rsidRPr="00D7541F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По рекомендации педагогов проводить специальные речевые игры с целью обогащения и совершенствования лексической стороны речи ребенка. </w:t>
      </w:r>
      <w:proofErr w:type="gramStart"/>
      <w:r w:rsidRPr="00D7541F">
        <w:rPr>
          <w:i/>
          <w:sz w:val="36"/>
          <w:szCs w:val="36"/>
        </w:rPr>
        <w:t>Так, для развития различных частей речи (существительных, прилагательных, глаголов) можно использовать игровые упражнения типа «Зимние слова», «Сладкие слова», «Стеклянные (деревянные, пластмассовые и др.) слова»; «Вежливые слова», «Веселые слова», «Грустные слова», «Спортивные слова» и др. При этом следует дать установку на игру:</w:t>
      </w:r>
      <w:proofErr w:type="gramEnd"/>
      <w:r w:rsidRPr="00D7541F">
        <w:rPr>
          <w:i/>
          <w:sz w:val="36"/>
          <w:szCs w:val="36"/>
        </w:rPr>
        <w:t xml:space="preserve"> «Давай с тобой вспомним все возможные слова, которые напоминают нам о зиме. Это — зимние слова». </w:t>
      </w:r>
    </w:p>
    <w:p w:rsidR="00B93150" w:rsidRPr="00D7541F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 </w:t>
      </w:r>
    </w:p>
    <w:p w:rsidR="00B93150" w:rsidRPr="00D7541F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</w:t>
      </w:r>
      <w:proofErr w:type="gramStart"/>
      <w:r w:rsidRPr="00D7541F">
        <w:rPr>
          <w:i/>
          <w:sz w:val="36"/>
          <w:szCs w:val="36"/>
        </w:rPr>
        <w:t xml:space="preserve">Продолжать работу со словами-антонимами и синонимами (игры типа «Мальчик (девочка) наоборот» на закрепление слов-антонимов; игровые упражнения «Дружные слова», «Сердитые (веселые, ласковые и т. д.) слова», «Скажи по-другому» на закрепление слов-синонимов). </w:t>
      </w:r>
      <w:proofErr w:type="gramEnd"/>
    </w:p>
    <w:p w:rsidR="00B93150" w:rsidRPr="009D7471" w:rsidRDefault="00B93150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Упражнять ребенка в умении вычленять в разнообразных предметах части и называть их (например, с помощью </w:t>
      </w:r>
      <w:r w:rsidRPr="00D7541F">
        <w:rPr>
          <w:i/>
          <w:sz w:val="36"/>
          <w:szCs w:val="36"/>
        </w:rPr>
        <w:lastRenderedPageBreak/>
        <w:t>игрового упражнения «Кто больше назовет деталей (частей)?»).</w:t>
      </w:r>
    </w:p>
    <w:p w:rsidR="00D7541F" w:rsidRDefault="00D7541F" w:rsidP="009D7471">
      <w:pPr>
        <w:ind w:left="142" w:right="283"/>
        <w:jc w:val="both"/>
      </w:pPr>
    </w:p>
    <w:p w:rsidR="00D7541F" w:rsidRPr="00D7541F" w:rsidRDefault="00D7541F" w:rsidP="009D7471">
      <w:pPr>
        <w:ind w:left="142" w:right="283"/>
        <w:jc w:val="both"/>
      </w:pPr>
    </w:p>
    <w:p w:rsidR="00002901" w:rsidRPr="00D7541F" w:rsidRDefault="00002901" w:rsidP="009D7471">
      <w:pPr>
        <w:ind w:left="142" w:right="283"/>
        <w:jc w:val="both"/>
        <w:rPr>
          <w:i/>
          <w:color w:val="7030A0"/>
          <w:sz w:val="40"/>
          <w:szCs w:val="40"/>
        </w:rPr>
      </w:pPr>
      <w:r w:rsidRPr="00D7541F">
        <w:rPr>
          <w:i/>
          <w:color w:val="7030A0"/>
          <w:sz w:val="40"/>
          <w:szCs w:val="40"/>
        </w:rPr>
        <w:t xml:space="preserve">2. Формирование грамматического строя речи. </w:t>
      </w:r>
    </w:p>
    <w:p w:rsidR="00002901" w:rsidRPr="00D7541F" w:rsidRDefault="00D7541F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</w:t>
      </w:r>
      <w:r w:rsidR="00002901" w:rsidRPr="00D7541F">
        <w:rPr>
          <w:i/>
          <w:sz w:val="36"/>
          <w:szCs w:val="36"/>
        </w:rPr>
        <w:t xml:space="preserve">     Упражнять детей в правильном употреблении глаголов. Проводить с ребенком речевые игры типа «</w:t>
      </w:r>
      <w:proofErr w:type="gramStart"/>
      <w:r w:rsidR="00002901" w:rsidRPr="00D7541F">
        <w:rPr>
          <w:i/>
          <w:sz w:val="36"/>
          <w:szCs w:val="36"/>
        </w:rPr>
        <w:t>Кто</w:t>
      </w:r>
      <w:proofErr w:type="gramEnd"/>
      <w:r w:rsidR="00002901" w:rsidRPr="00D7541F">
        <w:rPr>
          <w:i/>
          <w:sz w:val="36"/>
          <w:szCs w:val="36"/>
        </w:rPr>
        <w:t xml:space="preserve"> что умеет делать?» на подбор глаголов (например: «Что умеет и любит делать кошечка? Бегать, спать, лакать, играть, мяукать» и т. п.); «Измени словечко» на умение употреблять и образовывать глаголы с приставками </w:t>
      </w:r>
      <w:proofErr w:type="gramStart"/>
      <w:r w:rsidR="00002901" w:rsidRPr="00D7541F">
        <w:rPr>
          <w:i/>
          <w:sz w:val="36"/>
          <w:szCs w:val="36"/>
        </w:rPr>
        <w:t>у-</w:t>
      </w:r>
      <w:proofErr w:type="gramEnd"/>
      <w:r w:rsidR="00002901" w:rsidRPr="00D7541F">
        <w:rPr>
          <w:i/>
          <w:sz w:val="36"/>
          <w:szCs w:val="36"/>
        </w:rPr>
        <w:t xml:space="preserve">, при-, вы-, за-, пере-, под- и др. </w:t>
      </w:r>
    </w:p>
    <w:p w:rsidR="00002901" w:rsidRPr="00D7541F" w:rsidRDefault="00002901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В повседневном общении с ребенком создавать речевые ситуации, позволяющие ребенку согласовывать существительные с числительными. </w:t>
      </w:r>
    </w:p>
    <w:p w:rsidR="00002901" w:rsidRPr="00D7541F" w:rsidRDefault="00002901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Играть с ребенком в речевые игры, рекомендованные педагогами детского сада. </w:t>
      </w:r>
      <w:proofErr w:type="gramStart"/>
      <w:r w:rsidRPr="00D7541F">
        <w:rPr>
          <w:i/>
          <w:sz w:val="36"/>
          <w:szCs w:val="36"/>
        </w:rPr>
        <w:t xml:space="preserve">Например, «Поиграем-посчитаем» (взрослый (или ребенок) выбирает слово, которое надо согласовать с разными числительными, например, ведро; дети по желанию или по указанию составляют словосочетания (одно ведро, два ведра, пять ведер и т. п. до десяти). </w:t>
      </w:r>
      <w:proofErr w:type="gramEnd"/>
    </w:p>
    <w:p w:rsidR="00002901" w:rsidRPr="00D7541F" w:rsidRDefault="00002901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Следить за тем, как ребенок употребляет сложные формы существительных множественного числа в родительном падеже. </w:t>
      </w:r>
    </w:p>
    <w:p w:rsidR="00002901" w:rsidRPr="00D7541F" w:rsidRDefault="00002901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Поощрять стремление ребенка использовать в речи сложные типы предложений (сложносочиненные и сложноподчиненные). </w:t>
      </w:r>
    </w:p>
    <w:p w:rsidR="00002901" w:rsidRPr="00D7541F" w:rsidRDefault="00002901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lastRenderedPageBreak/>
        <w:t xml:space="preserve">      В игровых ситуациях упражнять ребенка в составлении простых распространенных предложений. Например, игра типа «Молчун и говорун»: один игрок задает основу предложения (молчун), а другой (говорун) расширяет </w:t>
      </w:r>
      <w:proofErr w:type="gramStart"/>
      <w:r w:rsidRPr="00D7541F">
        <w:rPr>
          <w:i/>
          <w:sz w:val="36"/>
          <w:szCs w:val="36"/>
        </w:rPr>
        <w:t>основу</w:t>
      </w:r>
      <w:proofErr w:type="gramEnd"/>
      <w:r w:rsidRPr="00D7541F">
        <w:rPr>
          <w:i/>
          <w:sz w:val="36"/>
          <w:szCs w:val="36"/>
        </w:rPr>
        <w:t xml:space="preserve"> как только может. </w:t>
      </w:r>
      <w:proofErr w:type="gramStart"/>
      <w:r w:rsidRPr="00D7541F">
        <w:rPr>
          <w:i/>
          <w:sz w:val="36"/>
          <w:szCs w:val="36"/>
        </w:rPr>
        <w:t>(Стоит дом.</w:t>
      </w:r>
      <w:proofErr w:type="gramEnd"/>
      <w:r w:rsidRPr="00D7541F">
        <w:rPr>
          <w:i/>
          <w:sz w:val="36"/>
          <w:szCs w:val="36"/>
        </w:rPr>
        <w:t xml:space="preserve"> — В зеленом лесу стоит деревянный дом. — На опушке огромного зеленого леса стоит деревянный дом с узорчатыми ставнями. </w:t>
      </w:r>
      <w:proofErr w:type="gramStart"/>
      <w:r w:rsidRPr="009D7471">
        <w:rPr>
          <w:i/>
          <w:sz w:val="36"/>
          <w:szCs w:val="36"/>
        </w:rPr>
        <w:t>И т. д.)</w:t>
      </w:r>
      <w:proofErr w:type="gramEnd"/>
    </w:p>
    <w:p w:rsidR="00C72FA9" w:rsidRPr="00D7541F" w:rsidRDefault="00C72FA9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b/>
          <w:i/>
          <w:color w:val="7030A0"/>
          <w:sz w:val="40"/>
          <w:szCs w:val="40"/>
        </w:rPr>
        <w:t>3. Развитие и совершенствование звуковой культуры речи</w:t>
      </w:r>
      <w:r w:rsidRPr="00D7541F">
        <w:rPr>
          <w:i/>
          <w:sz w:val="36"/>
          <w:szCs w:val="36"/>
        </w:rPr>
        <w:t xml:space="preserve">. </w:t>
      </w:r>
    </w:p>
    <w:p w:rsidR="00C72FA9" w:rsidRPr="00D7541F" w:rsidRDefault="00C72FA9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По рекомендации педагогов проводить с ребенком специальные игровые упражнения по развитию и совершенствованию звуковой культуры речи как составной части подготовки ребенка к последующему обучению грамоте. </w:t>
      </w:r>
    </w:p>
    <w:p w:rsidR="00C72FA9" w:rsidRPr="00D7541F" w:rsidRDefault="00C72FA9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словах. </w:t>
      </w:r>
    </w:p>
    <w:p w:rsidR="00C72FA9" w:rsidRPr="00D7541F" w:rsidRDefault="00C72FA9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Для развития фонетического слуха делить слова на слоги и определять их последовательность. </w:t>
      </w:r>
    </w:p>
    <w:p w:rsidR="00C72FA9" w:rsidRPr="00D7541F" w:rsidRDefault="00C72FA9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Следить за правильным ударением при произнесении слов. Упражнять ребенка в правильном использовании ударений в словах, проводя игры типа «Так и не так»: взрослый произносит слова или словосочетания, сочетая правильное и неправильное использование ударений, а ребенок слушает и поправляет взрослого, произнося слово (словосочетание) с правильным ударением. </w:t>
      </w:r>
    </w:p>
    <w:p w:rsidR="00C72FA9" w:rsidRDefault="00C72FA9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Закреплять произносительную сторону речи с помощью </w:t>
      </w:r>
      <w:proofErr w:type="spellStart"/>
      <w:r w:rsidRPr="00D7541F">
        <w:rPr>
          <w:i/>
          <w:sz w:val="36"/>
          <w:szCs w:val="36"/>
        </w:rPr>
        <w:t>чистоговорок</w:t>
      </w:r>
      <w:proofErr w:type="spellEnd"/>
      <w:r w:rsidRPr="00D7541F">
        <w:rPr>
          <w:i/>
          <w:sz w:val="36"/>
          <w:szCs w:val="36"/>
        </w:rPr>
        <w:t>, скороговорок.</w:t>
      </w:r>
    </w:p>
    <w:p w:rsidR="00D7541F" w:rsidRDefault="00D7541F" w:rsidP="009D7471">
      <w:pPr>
        <w:ind w:left="142" w:right="283"/>
        <w:jc w:val="both"/>
        <w:rPr>
          <w:i/>
          <w:sz w:val="36"/>
          <w:szCs w:val="36"/>
        </w:rPr>
      </w:pPr>
    </w:p>
    <w:p w:rsidR="00D7541F" w:rsidRDefault="00D7541F" w:rsidP="009D7471">
      <w:pPr>
        <w:ind w:left="142" w:right="283"/>
        <w:jc w:val="both"/>
        <w:rPr>
          <w:i/>
          <w:sz w:val="36"/>
          <w:szCs w:val="36"/>
        </w:rPr>
      </w:pPr>
    </w:p>
    <w:p w:rsidR="00D7541F" w:rsidRDefault="00D7541F" w:rsidP="009D7471">
      <w:pPr>
        <w:ind w:left="142" w:right="283"/>
        <w:jc w:val="both"/>
        <w:rPr>
          <w:i/>
          <w:sz w:val="36"/>
          <w:szCs w:val="36"/>
        </w:rPr>
      </w:pPr>
    </w:p>
    <w:p w:rsidR="00D7541F" w:rsidRPr="009D7471" w:rsidRDefault="00D7541F" w:rsidP="009D7471">
      <w:pPr>
        <w:ind w:left="142" w:right="283"/>
        <w:jc w:val="both"/>
        <w:rPr>
          <w:i/>
          <w:sz w:val="36"/>
          <w:szCs w:val="36"/>
        </w:rPr>
      </w:pPr>
    </w:p>
    <w:p w:rsidR="00F45798" w:rsidRPr="009D7471" w:rsidRDefault="00F45798" w:rsidP="009D7471">
      <w:pPr>
        <w:ind w:left="142" w:right="283"/>
        <w:jc w:val="both"/>
        <w:rPr>
          <w:i/>
          <w:sz w:val="36"/>
          <w:szCs w:val="36"/>
        </w:rPr>
      </w:pPr>
    </w:p>
    <w:p w:rsidR="00F45798" w:rsidRPr="00D7541F" w:rsidRDefault="00F45798" w:rsidP="009D7471">
      <w:pPr>
        <w:ind w:left="142" w:right="283"/>
        <w:jc w:val="both"/>
        <w:rPr>
          <w:i/>
          <w:color w:val="7030A0"/>
          <w:sz w:val="40"/>
          <w:szCs w:val="40"/>
        </w:rPr>
      </w:pPr>
      <w:r w:rsidRPr="00D7541F">
        <w:rPr>
          <w:i/>
          <w:color w:val="7030A0"/>
          <w:sz w:val="40"/>
          <w:szCs w:val="40"/>
        </w:rPr>
        <w:t xml:space="preserve">4. Развитие связной речи детей.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Обучать ребенка быть вежливым и тактичным при участии в диалоге </w:t>
      </w:r>
      <w:proofErr w:type="gramStart"/>
      <w:r w:rsidRPr="00D7541F">
        <w:rPr>
          <w:i/>
          <w:sz w:val="36"/>
          <w:szCs w:val="36"/>
        </w:rPr>
        <w:t>со</w:t>
      </w:r>
      <w:proofErr w:type="gramEnd"/>
      <w:r w:rsidRPr="00D7541F">
        <w:rPr>
          <w:i/>
          <w:sz w:val="36"/>
          <w:szCs w:val="36"/>
        </w:rPr>
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Формировать осознанное отношение к ведению диалога через ненавязчивый анализ текущего диалога (посредством вопросов «Ты внимательно слушал меня?», «Ты понял, о чем я тебе рассказал (а)?», «Что тебе непонятно?», «У тебя есть ко мне вопросы?»).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Закреплять полученные в детском саду навыки по составлению связных монологических высказываний </w:t>
      </w:r>
      <w:proofErr w:type="gramStart"/>
      <w:r w:rsidRPr="00D7541F">
        <w:rPr>
          <w:i/>
          <w:sz w:val="36"/>
          <w:szCs w:val="36"/>
        </w:rPr>
        <w:t>через</w:t>
      </w:r>
      <w:proofErr w:type="gramEnd"/>
      <w:r w:rsidRPr="00D7541F">
        <w:rPr>
          <w:i/>
          <w:sz w:val="36"/>
          <w:szCs w:val="36"/>
        </w:rPr>
        <w:t xml:space="preserve">: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составление рассказов по семейным фотографиям, охватывающим определенный временной отрезок (рост малыша, летний отдых и т. п.);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lastRenderedPageBreak/>
        <w:t xml:space="preserve">      рассказы по сериям картинок (рассказы в картинках Н. Радлова и других художников; комиксы с доступным ребенку содержанием и т. п.);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работу с иллюстрациями к непрочитанным книгам (по картинкам в книге определить, о чем она (ее главную идею); кто главные герои; с чего начинаются приключения героев; какие события в ней описаны (средняя часть), чем закончится эта история).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</w:rPr>
      </w:pPr>
      <w:r w:rsidRPr="00D7541F">
        <w:rPr>
          <w:i/>
          <w:sz w:val="36"/>
          <w:szCs w:val="36"/>
        </w:rPr>
        <w:t xml:space="preserve">      Упражнять в составлении элементарных описаний (перечисления предметов, признаков и т. д.) через игровые упражнения типа «Наряды для Золушки» (описание фасонов одежды), «Машины будущего» (описание моделей и их функционала), «Комнаты разных героев» (описание интерьеров — комнаты в Кошкином доме, комнаты Мальвины, </w:t>
      </w:r>
      <w:proofErr w:type="spellStart"/>
      <w:r w:rsidRPr="00D7541F">
        <w:rPr>
          <w:i/>
          <w:sz w:val="36"/>
          <w:szCs w:val="36"/>
        </w:rPr>
        <w:t>Заюшкиной</w:t>
      </w:r>
      <w:proofErr w:type="spellEnd"/>
      <w:r w:rsidRPr="00D7541F">
        <w:rPr>
          <w:i/>
          <w:sz w:val="36"/>
          <w:szCs w:val="36"/>
        </w:rPr>
        <w:t xml:space="preserve"> избушки и т. п.). </w:t>
      </w:r>
    </w:p>
    <w:p w:rsidR="00F45798" w:rsidRPr="00D7541F" w:rsidRDefault="00F45798" w:rsidP="009D7471">
      <w:pPr>
        <w:ind w:left="142" w:right="283"/>
        <w:jc w:val="both"/>
        <w:rPr>
          <w:i/>
          <w:sz w:val="36"/>
          <w:szCs w:val="36"/>
          <w:lang w:val="en-US"/>
        </w:rPr>
      </w:pPr>
      <w:r w:rsidRPr="00D7541F">
        <w:rPr>
          <w:i/>
          <w:sz w:val="36"/>
          <w:szCs w:val="36"/>
        </w:rPr>
        <w:t xml:space="preserve">      Поощрять попытки ребенка сочинять сказки и рассказы. Следить за соблюдением правил составления связных высказываний. </w:t>
      </w:r>
      <w:proofErr w:type="spellStart"/>
      <w:proofErr w:type="gramStart"/>
      <w:r w:rsidRPr="00D7541F">
        <w:rPr>
          <w:i/>
          <w:sz w:val="36"/>
          <w:szCs w:val="36"/>
          <w:lang w:val="en-US"/>
        </w:rPr>
        <w:t>Обыгрывать</w:t>
      </w:r>
      <w:proofErr w:type="spellEnd"/>
      <w:r w:rsidRPr="00D7541F">
        <w:rPr>
          <w:i/>
          <w:sz w:val="36"/>
          <w:szCs w:val="36"/>
          <w:lang w:val="en-US"/>
        </w:rPr>
        <w:t xml:space="preserve"> </w:t>
      </w:r>
      <w:proofErr w:type="spellStart"/>
      <w:r w:rsidRPr="00D7541F">
        <w:rPr>
          <w:i/>
          <w:sz w:val="36"/>
          <w:szCs w:val="36"/>
          <w:lang w:val="en-US"/>
        </w:rPr>
        <w:t>детские</w:t>
      </w:r>
      <w:proofErr w:type="spellEnd"/>
      <w:r w:rsidRPr="00D7541F">
        <w:rPr>
          <w:i/>
          <w:sz w:val="36"/>
          <w:szCs w:val="36"/>
          <w:lang w:val="en-US"/>
        </w:rPr>
        <w:t xml:space="preserve"> </w:t>
      </w:r>
      <w:proofErr w:type="spellStart"/>
      <w:r w:rsidRPr="00D7541F">
        <w:rPr>
          <w:i/>
          <w:sz w:val="36"/>
          <w:szCs w:val="36"/>
          <w:lang w:val="en-US"/>
        </w:rPr>
        <w:t>сочинения</w:t>
      </w:r>
      <w:proofErr w:type="spellEnd"/>
      <w:r w:rsidRPr="00D7541F">
        <w:rPr>
          <w:i/>
          <w:sz w:val="36"/>
          <w:szCs w:val="36"/>
          <w:lang w:val="en-US"/>
        </w:rPr>
        <w:t xml:space="preserve"> </w:t>
      </w:r>
      <w:proofErr w:type="spellStart"/>
      <w:r w:rsidRPr="00D7541F">
        <w:rPr>
          <w:i/>
          <w:sz w:val="36"/>
          <w:szCs w:val="36"/>
          <w:lang w:val="en-US"/>
        </w:rPr>
        <w:t>театрализованными</w:t>
      </w:r>
      <w:proofErr w:type="spellEnd"/>
      <w:r w:rsidRPr="00D7541F">
        <w:rPr>
          <w:i/>
          <w:sz w:val="36"/>
          <w:szCs w:val="36"/>
          <w:lang w:val="en-US"/>
        </w:rPr>
        <w:t xml:space="preserve"> </w:t>
      </w:r>
      <w:proofErr w:type="spellStart"/>
      <w:r w:rsidRPr="00D7541F">
        <w:rPr>
          <w:i/>
          <w:sz w:val="36"/>
          <w:szCs w:val="36"/>
          <w:lang w:val="en-US"/>
        </w:rPr>
        <w:t>средствами</w:t>
      </w:r>
      <w:proofErr w:type="spellEnd"/>
      <w:r w:rsidRPr="00D7541F">
        <w:rPr>
          <w:i/>
          <w:sz w:val="36"/>
          <w:szCs w:val="36"/>
          <w:lang w:val="en-US"/>
        </w:rPr>
        <w:t>.</w:t>
      </w:r>
      <w:proofErr w:type="gramEnd"/>
    </w:p>
    <w:p w:rsidR="00F45798" w:rsidRPr="00F45798" w:rsidRDefault="00F45798" w:rsidP="009D747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AE9898F" wp14:editId="4C4F1A33">
            <wp:extent cx="2002420" cy="3056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22" cy="306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798" w:rsidRPr="00F45798" w:rsidSect="004A48BF">
      <w:pgSz w:w="11906" w:h="16838"/>
      <w:pgMar w:top="851" w:right="566" w:bottom="567" w:left="709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61A"/>
    <w:rsid w:val="00002901"/>
    <w:rsid w:val="004A48BF"/>
    <w:rsid w:val="006227DD"/>
    <w:rsid w:val="0088402D"/>
    <w:rsid w:val="009D7471"/>
    <w:rsid w:val="009F661A"/>
    <w:rsid w:val="00B93150"/>
    <w:rsid w:val="00BA1477"/>
    <w:rsid w:val="00C72FA9"/>
    <w:rsid w:val="00D7541F"/>
    <w:rsid w:val="00EF3B94"/>
    <w:rsid w:val="00F45798"/>
    <w:rsid w:val="00F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5F6E-C28E-44A8-B2E8-BAC9B59E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7</cp:revision>
  <dcterms:created xsi:type="dcterms:W3CDTF">2014-04-24T08:46:00Z</dcterms:created>
  <dcterms:modified xsi:type="dcterms:W3CDTF">2014-04-25T04:34:00Z</dcterms:modified>
</cp:coreProperties>
</file>