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C4" w:rsidRPr="001E7FD7" w:rsidRDefault="00B911C4" w:rsidP="00B911C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27"/>
          <w:lang w:eastAsia="ru-RU"/>
        </w:rPr>
        <w:t>МЕТОДИКА «ОЦЕНКА УРОВНЯ ТВОРЧЕСКОГО ПОТЕНЦИАЛА»</w:t>
      </w:r>
    </w:p>
    <w:p w:rsidR="00B911C4" w:rsidRPr="001E7FD7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Назначение: 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методика позволяет определить самооценку личностных качеств либо частоту их проявления, которые и характеризуют уровень развития творческого потенциала личности.</w:t>
      </w:r>
    </w:p>
    <w:p w:rsidR="00B911C4" w:rsidRPr="001E7FD7" w:rsidRDefault="00B911C4" w:rsidP="00B911C4">
      <w:pPr>
        <w:shd w:val="clear" w:color="auto" w:fill="FFFFFF"/>
        <w:spacing w:before="62" w:after="181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Инструкция: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по 9-балльной шкале оцените каждое из 18 утверждений. Выбранную оценку обведите кружочком.</w:t>
      </w:r>
    </w:p>
    <w:tbl>
      <w:tblPr>
        <w:tblW w:w="105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"/>
        <w:gridCol w:w="7563"/>
        <w:gridCol w:w="2476"/>
      </w:tblGrid>
      <w:tr w:rsidR="00B911C4" w:rsidRPr="001E7FD7" w:rsidTr="00404205">
        <w:trPr>
          <w:tblHeader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911C4" w:rsidRPr="001E7FD7" w:rsidRDefault="00B911C4" w:rsidP="004042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№</w:t>
            </w:r>
          </w:p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proofErr w:type="gramStart"/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п</w:t>
            </w:r>
            <w:proofErr w:type="gramEnd"/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/п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Вопросы теста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Шкала оценок</w:t>
            </w:r>
          </w:p>
        </w:tc>
      </w:tr>
      <w:tr w:rsidR="00B911C4" w:rsidRPr="001E7FD7" w:rsidTr="00404205">
        <w:trPr>
          <w:trHeight w:val="597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Как часто начатое дело Вам удается довести до логического конца?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1, 2, 3, 4, 5, 6, 7, 8, 9</w:t>
            </w:r>
          </w:p>
        </w:tc>
      </w:tr>
      <w:tr w:rsidR="00B911C4" w:rsidRPr="001E7FD7" w:rsidTr="00404205">
        <w:trPr>
          <w:trHeight w:val="1121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2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 xml:space="preserve">Если всех людей мысленно разделить на логиков и </w:t>
            </w:r>
            <w:proofErr w:type="spellStart"/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эвристиков</w:t>
            </w:r>
            <w:proofErr w:type="spellEnd"/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, то есть генераторов идей, то в какой степени Вы являетесь генератором идей?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1, 2, 3, 4, 5, 6, 7, 8, 9</w:t>
            </w:r>
          </w:p>
        </w:tc>
      </w:tr>
      <w:tr w:rsidR="00B911C4" w:rsidRPr="001E7FD7" w:rsidTr="00404205">
        <w:trPr>
          <w:trHeight w:val="716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3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В какой степени Вы относите себя к людям решительным?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1, 2, 3, 4, 5, 6, 7, 8, 9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4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В какой степени Ваш конечный «продукт», Ваше творение чаще всего отличается от исходного проекта, замысла?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1, 2, 3, 4, 5, 6, 7, 8, 9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5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Насколько Вы способны проявить требовательность и настойчивость, чтобы люди, которые обещали Вам что-то, выполнили обещанное?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1, 2, 3, 4, 5, 6, 7, 8, 9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6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Как часто Вам приходится выступать с критическими сведениями в чей-либо адрес?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1, 2, 3, 4, 5, 6, 7, 8, 9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7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Как часто решение возникающих у Вас проблем зависит от Вашей энергии и напористости?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1, 2, 3, 4, 5, 6, 7, 8, 9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8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Какой процент людей в Вашем коллективе чаще всего поддерживают Вас, Ваши инициативы и предложения? (1 балл – около 10 %)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1, 2, 3, 4, 5, 6, 7, 8, 9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9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 xml:space="preserve">Как часто у Вас бывает оптимистичное и веселое </w:t>
            </w: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lastRenderedPageBreak/>
              <w:t>настроение?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lastRenderedPageBreak/>
              <w:t xml:space="preserve">1, 2, 3, 4, 5, 6, 7, </w:t>
            </w: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lastRenderedPageBreak/>
              <w:t>8, 9</w:t>
            </w:r>
          </w:p>
        </w:tc>
      </w:tr>
      <w:tr w:rsidR="00B911C4" w:rsidRPr="001E7FD7" w:rsidTr="00404205">
        <w:trPr>
          <w:trHeight w:val="714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proofErr w:type="gramStart"/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Если все проблемы, которые Вам приходилось решать за последний год, условно разделить на теоретические и практические, то каков среди них удельный вес практических?</w:t>
            </w:r>
            <w:proofErr w:type="gramEnd"/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1, 2, 3, 4, 5, 6, 7, 8, 9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11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Как часто Вам приходилось отстаивать свои принципы, убеждения?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1, 2, 3, 4, 5, 6, 7, 8, 9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12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В какой степени Ваша общительность, коммуникабельность способствуют решению жизненно важных для Вас проблем?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1, 2, 3, 4, 5, 6, 7, 8, 9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13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Как часто у Вас возникают ситуации, когда главную ответственность за решение наиболее сложных проблем и дел в коллективе Вам приходится брать на себя?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1, 2, 3, 4, 5, 6, 7, 8, 9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14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Как часто и в какой степени Ваши идеи, проекты удавалось воплощать в жизнь?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1, 2, 3, 4, 5, 6, 7, 8, 9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15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Как часто Вам удается, проявив находчивость и даже предприимчивость, хоть в чем-то опередить своих соперников по работе или учебе?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1, 2, 3, 4, 5, 6, 7, 8, 9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16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Как много людей среди Ваших друзей и близких, которые считают Вас человеком воспитанным и интеллигентным?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1, 2, 3, 4, 5, 6, 7, 8, 9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17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Как часто Вам в жизни приходилось предпринимать нечто такое, что было воспринято даже Вашими друзьями как неожиданность, как принципиально новое дело?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1, 2, 3, 4, 5, 6, 7, 8, 9</w:t>
            </w:r>
          </w:p>
        </w:tc>
      </w:tr>
      <w:tr w:rsidR="00B911C4" w:rsidRPr="001E7FD7" w:rsidTr="0040420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18</w:t>
            </w:r>
          </w:p>
        </w:tc>
        <w:tc>
          <w:tcPr>
            <w:tcW w:w="7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 xml:space="preserve">Как часто Вам приходилось коренным образом реформировать свою жизнь или находить принципиально новые подходы в решении старых </w:t>
            </w: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lastRenderedPageBreak/>
              <w:t>проблем?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11C4" w:rsidRPr="001E7FD7" w:rsidRDefault="00B911C4" w:rsidP="0040420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E7F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lastRenderedPageBreak/>
              <w:t>1, 2, 3, 4, 5, 6, 7, 8, 9</w:t>
            </w:r>
          </w:p>
        </w:tc>
      </w:tr>
    </w:tbl>
    <w:p w:rsidR="00B911C4" w:rsidRDefault="00B911C4" w:rsidP="00B911C4">
      <w:pPr>
        <w:shd w:val="clear" w:color="auto" w:fill="FFFFFF"/>
        <w:spacing w:before="181" w:after="0" w:line="240" w:lineRule="auto"/>
        <w:ind w:firstLine="36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before="181" w:after="0" w:line="240" w:lineRule="auto"/>
        <w:ind w:firstLine="36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B911C4" w:rsidRPr="001E7FD7" w:rsidRDefault="00B911C4" w:rsidP="00B911C4">
      <w:pPr>
        <w:shd w:val="clear" w:color="auto" w:fill="FFFFFF"/>
        <w:spacing w:before="181"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Обработка и интерпретация результатов.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На основе суммарного числа набранных баллов определите уровень Вашего творческого потенциала.</w:t>
      </w:r>
    </w:p>
    <w:p w:rsidR="00B911C4" w:rsidRPr="001E7FD7" w:rsidRDefault="00B911C4" w:rsidP="00B911C4">
      <w:pPr>
        <w:shd w:val="clear" w:color="auto" w:fill="FFFFFF"/>
        <w:spacing w:before="119" w:after="62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Сумма баллов. Уровень творческого потенциала личности.</w:t>
      </w:r>
    </w:p>
    <w:p w:rsidR="00B911C4" w:rsidRPr="001E7FD7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18–39 – Очень низкий уровень.</w:t>
      </w:r>
    </w:p>
    <w:p w:rsidR="00B911C4" w:rsidRPr="001E7FD7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40–54 – Низкий.</w:t>
      </w:r>
    </w:p>
    <w:p w:rsidR="00B911C4" w:rsidRPr="001E7FD7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55–69 – Ниже среднего.</w:t>
      </w:r>
    </w:p>
    <w:p w:rsidR="00B911C4" w:rsidRPr="001E7FD7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70–84 – Чуть ниже среднего.</w:t>
      </w:r>
    </w:p>
    <w:p w:rsidR="00B911C4" w:rsidRPr="001E7FD7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85–99 – Средний.</w:t>
      </w:r>
    </w:p>
    <w:p w:rsidR="00B911C4" w:rsidRPr="001E7FD7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100–114 – Чуть выше среднего.</w:t>
      </w:r>
    </w:p>
    <w:p w:rsidR="00B911C4" w:rsidRPr="001E7FD7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115–129 – Выше среднего.</w:t>
      </w:r>
    </w:p>
    <w:p w:rsidR="00B911C4" w:rsidRPr="001E7FD7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130–142 – Высокий уровень.</w:t>
      </w: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143–162 – Очень высокий уровень.</w:t>
      </w: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B911C4" w:rsidRDefault="00B911C4" w:rsidP="00B911C4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</w:p>
    <w:p w:rsidR="00E92B45" w:rsidRDefault="00E92B45">
      <w:bookmarkStart w:id="0" w:name="_GoBack"/>
      <w:bookmarkEnd w:id="0"/>
    </w:p>
    <w:sectPr w:rsidR="00E92B45" w:rsidSect="00B911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C4"/>
    <w:rsid w:val="00B911C4"/>
    <w:rsid w:val="00E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2021-12-18T14:41:00Z</dcterms:created>
  <dcterms:modified xsi:type="dcterms:W3CDTF">2021-12-18T14:42:00Z</dcterms:modified>
</cp:coreProperties>
</file>