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0"/>
        <w:ind w:firstLine="851"/>
        <w:jc w:val="both"/>
        <w:rPr>
          <w:color w:themeColor="dark1" w:val="000000"/>
        </w:rPr>
      </w:pPr>
      <w:r>
        <w:rPr>
          <w:color w:themeColor="dark1" w:val="000000"/>
          <w:sz w:val="28"/>
          <w:szCs w:val="28"/>
        </w:rPr>
        <w:t>Пал травы происходят по вине человека: игры детей, хулиганские действия, оставленный костер, брошенный окурок, искра из глушителя мотоцикла или автомобиля и т.д. Палы выходят из-под контроля, распространяются очень быстро и на очень большие расстояния, что сильно затрудняет их тушение.</w:t>
      </w:r>
    </w:p>
    <w:p>
      <w:pPr>
        <w:pStyle w:val="NormalWeb"/>
        <w:shd w:val="clear" w:color="auto" w:fill="FFFFFF"/>
        <w:spacing w:beforeAutospacing="0" w:before="0" w:afterAutospacing="0" w:after="0"/>
        <w:ind w:firstLine="851"/>
        <w:jc w:val="both"/>
        <w:rPr>
          <w:color w:themeColor="dark1" w:val="000000"/>
        </w:rPr>
      </w:pPr>
      <w:r>
        <w:rPr>
          <w:color w:themeColor="dark1" w:val="000000"/>
          <w:sz w:val="28"/>
          <w:szCs w:val="28"/>
        </w:rPr>
        <w:t>К нарушителям противопожарных правил, будут применены административная ответственность в виде штрафа (ч. 1 ст.20.4 Кодекс РФ об административных правонарушениях):</w:t>
      </w:r>
    </w:p>
    <w:p>
      <w:pPr>
        <w:pStyle w:val="NormalWeb"/>
        <w:shd w:val="clear" w:color="auto" w:fill="FFFFFF"/>
        <w:spacing w:beforeAutospacing="0" w:before="0" w:afterAutospacing="0" w:after="0"/>
        <w:ind w:firstLine="851"/>
        <w:jc w:val="both"/>
        <w:rPr>
          <w:color w:themeColor="dark1" w:val="000000"/>
        </w:rPr>
      </w:pPr>
      <w:r>
        <w:rPr>
          <w:color w:themeColor="dark1" w:val="000000"/>
          <w:sz w:val="28"/>
          <w:szCs w:val="28"/>
        </w:rPr>
        <w:t>для граждан – предупреждение или штраф от 5 до 15 тысяч рублей;</w:t>
      </w:r>
    </w:p>
    <w:p>
      <w:pPr>
        <w:pStyle w:val="NormalWeb"/>
        <w:shd w:val="clear" w:color="auto" w:fill="FFFFFF"/>
        <w:spacing w:beforeAutospacing="0" w:before="0" w:afterAutospacing="0" w:after="0"/>
        <w:ind w:firstLine="851"/>
        <w:jc w:val="both"/>
        <w:rPr>
          <w:color w:themeColor="dark1" w:val="000000"/>
        </w:rPr>
      </w:pPr>
      <w:r>
        <w:rPr>
          <w:color w:themeColor="dark1" w:val="000000"/>
          <w:sz w:val="28"/>
          <w:szCs w:val="28"/>
        </w:rPr>
        <w:t xml:space="preserve">для должностных лиц </w:t>
      </w:r>
      <w:r>
        <w:rPr>
          <w:color w:themeColor="dark1" w:val="000000"/>
          <w:sz w:val="28"/>
          <w:szCs w:val="28"/>
        </w:rPr>
        <w:t>– штраф от 20 до 30 тысяч рублей</w:t>
      </w:r>
      <w:r>
        <w:rPr>
          <w:color w:themeColor="dark1" w:val="000000"/>
          <w:sz w:val="28"/>
          <w:szCs w:val="28"/>
        </w:rPr>
        <w:t>;</w:t>
      </w:r>
    </w:p>
    <w:p>
      <w:pPr>
        <w:pStyle w:val="NormalWeb"/>
        <w:shd w:val="clear" w:color="auto" w:fill="FFFFFF"/>
        <w:spacing w:beforeAutospacing="0" w:before="0" w:afterAutospacing="0" w:after="0"/>
        <w:ind w:firstLine="851"/>
        <w:jc w:val="both"/>
        <w:rPr>
          <w:color w:themeColor="dark1" w:val="000000"/>
        </w:rPr>
      </w:pPr>
      <w:r>
        <w:rPr>
          <w:color w:themeColor="dark1" w:val="000000"/>
          <w:sz w:val="28"/>
          <w:szCs w:val="28"/>
        </w:rPr>
        <w:t>для индивидуальных предпринимателей – штраф от 40 до 60 тысяч рублей;</w:t>
      </w:r>
    </w:p>
    <w:p>
      <w:pPr>
        <w:pStyle w:val="NormalWeb"/>
        <w:shd w:val="clear" w:color="auto" w:fill="FFFFFF"/>
        <w:spacing w:beforeAutospacing="0" w:before="0" w:afterAutospacing="0" w:after="0"/>
        <w:ind w:firstLine="851"/>
        <w:jc w:val="both"/>
        <w:rPr>
          <w:color w:themeColor="dark1" w:val="000000"/>
        </w:rPr>
      </w:pPr>
      <w:r>
        <w:rPr>
          <w:color w:themeColor="dark1" w:val="000000"/>
          <w:sz w:val="28"/>
          <w:szCs w:val="28"/>
        </w:rPr>
        <w:t>для юридических лиц — от 300 до 400 тысяч рублей.</w:t>
      </w:r>
    </w:p>
    <w:p>
      <w:pPr>
        <w:pStyle w:val="NormalWeb"/>
        <w:shd w:val="clear" w:color="auto" w:fill="FFFFFF"/>
        <w:spacing w:beforeAutospacing="0" w:before="0" w:afterAutospacing="0" w:after="0"/>
        <w:ind w:firstLine="851"/>
        <w:jc w:val="both"/>
        <w:rPr>
          <w:color w:themeColor="dark1" w:val="000000"/>
        </w:rPr>
      </w:pPr>
      <w:r>
        <w:rPr>
          <w:color w:themeColor="dark1" w:val="000000"/>
          <w:sz w:val="28"/>
          <w:szCs w:val="28"/>
        </w:rPr>
        <w:t>Если нарушение выявлено в условиях особого противопожарного режима сумма штрафа увеличивается и составляет соответственно: от 10 до 20 тысяч рублей, от 30 до 60 тысяч рублей, от 60 до 80 тысяч рублей и от 400 до 800 тысяч рублей.</w:t>
      </w:r>
    </w:p>
    <w:p>
      <w:pPr>
        <w:pStyle w:val="NormalWeb"/>
        <w:shd w:val="clear" w:color="auto" w:fill="FFFFFF"/>
        <w:spacing w:beforeAutospacing="0" w:before="0" w:afterAutospacing="0" w:after="0"/>
        <w:ind w:firstLine="851"/>
        <w:jc w:val="both"/>
        <w:rPr>
          <w:color w:themeColor="dark1" w:val="000000"/>
        </w:rPr>
      </w:pPr>
      <w:r>
        <w:rPr>
          <w:color w:themeColor="dark1" w:val="000000"/>
          <w:sz w:val="28"/>
          <w:szCs w:val="28"/>
        </w:rPr>
        <w:t xml:space="preserve">Если в результате неосторожного обращения с огнем пострадало имущество на сумму свыше 250 тысяч рублей, то действия виновного могут быть квалифицированы также по ст. 168 Уголовного кодекса Российской Федерации. </w:t>
      </w:r>
      <w:bookmarkStart w:id="0" w:name="_GoBack"/>
      <w:bookmarkEnd w:id="0"/>
    </w:p>
    <w:p>
      <w:pPr>
        <w:pStyle w:val="NormalWeb"/>
        <w:shd w:val="clear" w:color="auto" w:fill="FFFFFF"/>
        <w:spacing w:beforeAutospacing="0" w:before="0" w:afterAutospacing="0" w:after="0"/>
        <w:ind w:firstLine="851"/>
        <w:jc w:val="both"/>
        <w:rPr>
          <w:color w:themeColor="dark1" w:val="000000"/>
        </w:rPr>
      </w:pPr>
      <w:r>
        <w:rPr>
          <w:color w:themeColor="dark1" w:val="000000"/>
          <w:sz w:val="28"/>
          <w:szCs w:val="28"/>
        </w:rPr>
        <w:t xml:space="preserve">Пал травы, приведший к уничтожению лесных насаждений, может повлечь за собой наступление уголовной ответственности по ст. 261 Уголовного кодекса Российской Федерации. </w:t>
      </w:r>
    </w:p>
    <w:p>
      <w:pPr>
        <w:pStyle w:val="Normal"/>
        <w:spacing w:lineRule="auto" w:line="240" w:before="0" w:after="0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Tahoma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Noto Sans Devanagari"/>
    </w:rPr>
  </w:style>
  <w:style w:type="paragraph" w:styleId="NormalWeb">
    <w:name w:val="Normal (Web)"/>
    <w:basedOn w:val="Normal"/>
    <w:uiPriority w:val="99"/>
    <w:semiHidden/>
    <w:unhideWhenUsed/>
    <w:qFormat/>
    <w:rsid w:val="00ab07e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Application>LibreOffice/7.6.6.3$Linux_X86_64 LibreOffice_project/d97b2716a9a4a2ce1391dee1765565ea469b0ae7</Application>
  <AppVersion>15.0000</AppVersion>
  <Pages>1</Pages>
  <Words>187</Words>
  <Characters>1105</Characters>
  <CharactersWithSpaces>1289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2025-03-11T07:20:00Z</dcterms:created>
  <dc:creator>Валова Полина Александровна</dc:creator>
  <dc:description/>
  <dc:language>ru-RU</dc:language>
  <cp:lastModifiedBy/>
  <cp:lastPrinted>2025-03-11T07:28:00Z</cp:lastPrinted>
  <dcterms:modified xsi:type="dcterms:W3CDTF">2025-03-24T16:47:55Z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